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644833" cy="96012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833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41"/>
        <w:ind w:left="740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z w:val="36"/>
        </w:rPr>
        <w:t>HYDRO-PRUFE</w:t>
      </w:r>
      <w:r>
        <w:rPr>
          <w:rFonts w:ascii="Arial"/>
          <w:sz w:val="36"/>
        </w:rPr>
      </w:r>
    </w:p>
    <w:p>
      <w:pPr>
        <w:spacing w:before="0"/>
        <w:ind w:left="74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spacing w:val="-1"/>
          <w:sz w:val="32"/>
        </w:rPr>
        <w:t>GUIDE</w:t>
      </w:r>
      <w:r>
        <w:rPr>
          <w:rFonts w:ascii="Arial"/>
          <w:spacing w:val="-19"/>
          <w:sz w:val="32"/>
        </w:rPr>
        <w:t> </w:t>
      </w:r>
      <w:r>
        <w:rPr>
          <w:rFonts w:ascii="Arial"/>
          <w:sz w:val="32"/>
        </w:rPr>
        <w:t>SPECIFICATION</w:t>
      </w:r>
      <w:r>
        <w:rPr>
          <w:rFonts w:ascii="Arial"/>
          <w:spacing w:val="-18"/>
          <w:sz w:val="32"/>
        </w:rPr>
        <w:t> </w:t>
      </w:r>
      <w:r>
        <w:rPr>
          <w:rFonts w:ascii="Arial"/>
          <w:sz w:val="32"/>
        </w:rPr>
        <w:t>(TANK</w:t>
      </w:r>
      <w:r>
        <w:rPr>
          <w:rFonts w:ascii="Arial"/>
          <w:spacing w:val="-19"/>
          <w:sz w:val="32"/>
        </w:rPr>
        <w:t> </w:t>
      </w:r>
      <w:r>
        <w:rPr>
          <w:rFonts w:ascii="Arial"/>
          <w:sz w:val="32"/>
        </w:rPr>
        <w:t>LINING</w:t>
      </w:r>
      <w:r>
        <w:rPr>
          <w:rFonts w:ascii="Arial"/>
          <w:spacing w:val="-19"/>
          <w:sz w:val="32"/>
        </w:rPr>
        <w:t> </w:t>
      </w:r>
      <w:r>
        <w:rPr>
          <w:rFonts w:ascii="Arial"/>
          <w:spacing w:val="-1"/>
          <w:sz w:val="32"/>
        </w:rPr>
        <w:t>SYSTEM)</w:t>
      </w:r>
      <w:r>
        <w:rPr>
          <w:rFonts w:ascii="Arial"/>
          <w:sz w:val="32"/>
        </w:rPr>
      </w:r>
    </w:p>
    <w:p>
      <w:pPr>
        <w:spacing w:line="240" w:lineRule="auto" w:before="9"/>
        <w:rPr>
          <w:rFonts w:ascii="Arial" w:hAnsi="Arial" w:cs="Arial" w:eastAsia="Arial"/>
          <w:sz w:val="32"/>
          <w:szCs w:val="32"/>
        </w:rPr>
      </w:pPr>
    </w:p>
    <w:p>
      <w:pPr>
        <w:pStyle w:val="Heading1"/>
        <w:spacing w:line="240" w:lineRule="auto"/>
        <w:ind w:left="740" w:right="0" w:firstLine="0"/>
        <w:jc w:val="left"/>
        <w:rPr>
          <w:b w:val="0"/>
          <w:bCs w:val="0"/>
        </w:rPr>
      </w:pPr>
      <w:r>
        <w:rPr>
          <w:spacing w:val="-2"/>
        </w:rPr>
        <w:t>PART</w:t>
      </w:r>
      <w:r>
        <w:rPr/>
        <w:t> 1 </w:t>
      </w:r>
      <w:r>
        <w:rPr>
          <w:spacing w:val="-1"/>
        </w:rPr>
        <w:t>GENERAL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numPr>
          <w:ilvl w:val="1"/>
          <w:numId w:val="1"/>
        </w:numPr>
        <w:tabs>
          <w:tab w:pos="1460" w:val="left" w:leader="none"/>
        </w:tabs>
        <w:spacing w:before="0"/>
        <w:ind w:left="1460" w:right="0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2"/>
          <w:sz w:val="24"/>
        </w:rPr>
        <w:t>SUMMARY</w:t>
      </w:r>
      <w:r>
        <w:rPr>
          <w:rFonts w:asci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tabs>
          <w:tab w:pos="1459" w:val="left" w:leader="none"/>
        </w:tabs>
        <w:spacing w:line="240" w:lineRule="auto"/>
        <w:ind w:left="1460" w:right="157"/>
        <w:jc w:val="left"/>
      </w:pPr>
      <w:r>
        <w:rPr/>
        <w:t>A.</w:t>
        <w:tab/>
      </w:r>
      <w:r>
        <w:rPr>
          <w:spacing w:val="-1"/>
        </w:rPr>
        <w:t>Provide</w:t>
      </w:r>
      <w:r>
        <w:rPr/>
        <w:t> labor, materials, equipment, </w:t>
      </w:r>
      <w:r>
        <w:rPr>
          <w:spacing w:val="1"/>
        </w:rPr>
        <w:t>safety</w:t>
      </w:r>
      <w:r>
        <w:rPr>
          <w:spacing w:val="-1"/>
        </w:rPr>
        <w:t> </w:t>
      </w:r>
      <w:r>
        <w:rPr/>
        <w:t>compliance and supervision</w:t>
      </w:r>
      <w:r>
        <w:rPr>
          <w:spacing w:val="52"/>
        </w:rPr>
        <w:t> </w:t>
      </w:r>
      <w:r>
        <w:rPr/>
        <w:t>necessary to install a Thermoplastic Lining</w:t>
      </w:r>
      <w:r>
        <w:rPr>
          <w:spacing w:val="3"/>
        </w:rPr>
        <w:t> </w:t>
      </w:r>
      <w:r>
        <w:rPr>
          <w:spacing w:val="-1"/>
        </w:rPr>
        <w:t>system</w:t>
      </w:r>
      <w:r>
        <w:rPr>
          <w:spacing w:val="3"/>
        </w:rPr>
        <w:t> </w:t>
      </w:r>
      <w:r>
        <w:rPr/>
        <w:t>to new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existing </w:t>
      </w:r>
      <w:r>
        <w:rPr/>
        <w:t>concrete,</w:t>
      </w:r>
      <w:r>
        <w:rPr>
          <w:spacing w:val="36"/>
        </w:rPr>
        <w:t> </w:t>
      </w:r>
      <w:r>
        <w:rPr/>
        <w:t>masonry</w:t>
      </w:r>
      <w:r>
        <w:rPr>
          <w:spacing w:val="-1"/>
        </w:rPr>
        <w:t> </w:t>
      </w:r>
      <w:r>
        <w:rPr/>
        <w:t>or other approved substrates. Applications include but are not li</w:t>
      </w:r>
      <w:r>
        <w:rPr>
          <w:spacing w:val="24"/>
        </w:rPr>
        <w:t>m</w:t>
      </w:r>
      <w:r>
        <w:rPr/>
        <w:t>ited to</w:t>
      </w:r>
      <w:r>
        <w:rPr>
          <w:spacing w:val="60"/>
        </w:rPr>
        <w:t> </w:t>
      </w:r>
      <w:r>
        <w:rPr/>
        <w:t>Fire Protection </w:t>
      </w:r>
      <w:r>
        <w:rPr>
          <w:spacing w:val="1"/>
        </w:rPr>
        <w:t>Tanks,</w:t>
      </w:r>
      <w:r>
        <w:rPr/>
        <w:t> Ponds, Fountains, Pools and other sub</w:t>
      </w:r>
      <w:r>
        <w:rPr>
          <w:spacing w:val="25"/>
        </w:rPr>
        <w:t>m</w:t>
      </w:r>
      <w:r>
        <w:rPr/>
        <w:t>er</w:t>
      </w:r>
      <w:r>
        <w:rPr>
          <w:spacing w:val="-2"/>
        </w:rPr>
        <w:t>g</w:t>
      </w:r>
      <w:r>
        <w:rPr/>
        <w:t>ed</w:t>
      </w:r>
      <w:r>
        <w:rPr>
          <w:spacing w:val="46"/>
        </w:rPr>
        <w:t> </w:t>
      </w:r>
      <w:r>
        <w:rPr/>
        <w:t>applications.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1459" w:val="left" w:leader="none"/>
        </w:tabs>
        <w:spacing w:line="240" w:lineRule="auto"/>
        <w:ind w:left="1460" w:right="1349"/>
        <w:jc w:val="left"/>
      </w:pPr>
      <w:r>
        <w:rPr/>
        <w:t>B</w:t>
        <w:tab/>
        <w:t>The manufacturer’s application instructions </w:t>
      </w:r>
      <w:r>
        <w:rPr>
          <w:spacing w:val="4"/>
        </w:rPr>
        <w:t>for</w:t>
      </w:r>
      <w:r>
        <w:rPr/>
        <w:t> each product used are</w:t>
      </w:r>
      <w:r>
        <w:rPr>
          <w:spacing w:val="24"/>
        </w:rPr>
        <w:t> </w:t>
      </w:r>
      <w:r>
        <w:rPr/>
        <w:t>considered part of</w:t>
      </w:r>
      <w:r>
        <w:rPr>
          <w:spacing w:val="11"/>
        </w:rPr>
        <w:t> </w:t>
      </w:r>
      <w:r>
        <w:rPr/>
        <w:t>these specifications.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1460" w:val="left" w:leader="none"/>
        </w:tabs>
        <w:spacing w:line="240" w:lineRule="auto" w:before="0" w:after="0"/>
        <w:ind w:left="1460" w:right="0" w:hanging="720"/>
        <w:jc w:val="left"/>
      </w:pPr>
      <w:r>
        <w:rPr/>
        <w:t>Related Sections:</w:t>
      </w:r>
    </w:p>
    <w:p>
      <w:pPr>
        <w:pStyle w:val="BodyText"/>
        <w:numPr>
          <w:ilvl w:val="1"/>
          <w:numId w:val="2"/>
        </w:numPr>
        <w:tabs>
          <w:tab w:pos="1727" w:val="left" w:leader="none"/>
        </w:tabs>
        <w:spacing w:line="240" w:lineRule="auto" w:before="0" w:after="0"/>
        <w:ind w:left="1726" w:right="0" w:hanging="266"/>
        <w:jc w:val="left"/>
      </w:pPr>
      <w:r>
        <w:rPr/>
        <w:t>Section 03 30 00</w:t>
      </w:r>
      <w:r>
        <w:rPr>
          <w:spacing w:val="25"/>
        </w:rPr>
        <w:t> </w:t>
      </w:r>
      <w:r>
        <w:rPr/>
        <w:t>- Cast-in-Place Concrete</w:t>
      </w:r>
    </w:p>
    <w:p>
      <w:pPr>
        <w:pStyle w:val="BodyText"/>
        <w:numPr>
          <w:ilvl w:val="1"/>
          <w:numId w:val="2"/>
        </w:numPr>
        <w:tabs>
          <w:tab w:pos="1727" w:val="left" w:leader="none"/>
        </w:tabs>
        <w:spacing w:line="240" w:lineRule="auto" w:before="0" w:after="0"/>
        <w:ind w:left="1726" w:right="0" w:hanging="266"/>
        <w:jc w:val="left"/>
      </w:pPr>
      <w:r>
        <w:rPr/>
        <w:t>Section 03 40 00 - Precast Concrete</w:t>
      </w:r>
    </w:p>
    <w:p>
      <w:pPr>
        <w:pStyle w:val="BodyText"/>
        <w:numPr>
          <w:ilvl w:val="1"/>
          <w:numId w:val="2"/>
        </w:numPr>
        <w:tabs>
          <w:tab w:pos="1727" w:val="left" w:leader="none"/>
        </w:tabs>
        <w:spacing w:line="240" w:lineRule="auto" w:before="0" w:after="0"/>
        <w:ind w:left="1726" w:right="0" w:hanging="266"/>
        <w:jc w:val="left"/>
      </w:pPr>
      <w:r>
        <w:rPr/>
        <w:t>Section 03 11 13 - Concrete </w:t>
      </w:r>
      <w:r>
        <w:rPr>
          <w:spacing w:val="2"/>
        </w:rPr>
        <w:t>Forming</w:t>
      </w:r>
    </w:p>
    <w:p>
      <w:pPr>
        <w:pStyle w:val="BodyText"/>
        <w:numPr>
          <w:ilvl w:val="1"/>
          <w:numId w:val="2"/>
        </w:numPr>
        <w:tabs>
          <w:tab w:pos="1727" w:val="left" w:leader="none"/>
        </w:tabs>
        <w:spacing w:line="240" w:lineRule="auto" w:before="0" w:after="0"/>
        <w:ind w:left="1726" w:right="0" w:hanging="266"/>
        <w:jc w:val="left"/>
      </w:pPr>
      <w:r>
        <w:rPr/>
        <w:t>Section 03 15 13 - </w:t>
      </w:r>
      <w:r>
        <w:rPr>
          <w:spacing w:val="24"/>
        </w:rPr>
        <w:t>W</w:t>
      </w:r>
      <w:r>
        <w:rPr/>
        <w:t>aterstops</w:t>
      </w:r>
    </w:p>
    <w:p>
      <w:pPr>
        <w:pStyle w:val="BodyText"/>
        <w:numPr>
          <w:ilvl w:val="1"/>
          <w:numId w:val="2"/>
        </w:numPr>
        <w:tabs>
          <w:tab w:pos="1727" w:val="left" w:leader="none"/>
        </w:tabs>
        <w:spacing w:line="240" w:lineRule="auto" w:before="0" w:after="0"/>
        <w:ind w:left="1726" w:right="0" w:hanging="266"/>
        <w:jc w:val="left"/>
      </w:pPr>
      <w:r>
        <w:rPr/>
        <w:t>Section 03 37 13 - Shotcrete</w:t>
      </w:r>
    </w:p>
    <w:p>
      <w:pPr>
        <w:pStyle w:val="BodyText"/>
        <w:numPr>
          <w:ilvl w:val="1"/>
          <w:numId w:val="2"/>
        </w:numPr>
        <w:tabs>
          <w:tab w:pos="1727" w:val="left" w:leader="none"/>
        </w:tabs>
        <w:spacing w:line="240" w:lineRule="auto" w:before="0" w:after="0"/>
        <w:ind w:left="1726" w:right="0" w:hanging="266"/>
        <w:jc w:val="left"/>
      </w:pPr>
      <w:r>
        <w:rPr/>
        <w:t>Section 03 39 13 - </w:t>
      </w:r>
      <w:r>
        <w:rPr>
          <w:spacing w:val="4"/>
        </w:rPr>
        <w:t>Water</w:t>
      </w:r>
      <w:r>
        <w:rPr/>
        <w:t> Concrete Curing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1"/>
          <w:numId w:val="1"/>
        </w:numPr>
        <w:tabs>
          <w:tab w:pos="1460" w:val="left" w:leader="none"/>
        </w:tabs>
        <w:spacing w:line="240" w:lineRule="auto" w:before="0" w:after="0"/>
        <w:ind w:left="1460" w:right="0" w:hanging="720"/>
        <w:jc w:val="left"/>
        <w:rPr>
          <w:b w:val="0"/>
          <w:bCs w:val="0"/>
        </w:rPr>
      </w:pPr>
      <w:r>
        <w:rPr>
          <w:spacing w:val="-1"/>
        </w:rPr>
        <w:t>SYSTEM</w:t>
      </w:r>
      <w:r>
        <w:rPr/>
        <w:t> DESCRIPTION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1460" w:val="left" w:leader="none"/>
        </w:tabs>
        <w:spacing w:line="240" w:lineRule="auto" w:before="0" w:after="0"/>
        <w:ind w:left="1460" w:right="0" w:hanging="720"/>
        <w:jc w:val="left"/>
      </w:pPr>
      <w:r>
        <w:rPr/>
        <w:t>Hydro-Prufe® is a un-reinforced 80 </w:t>
      </w:r>
      <w:r>
        <w:rPr>
          <w:spacing w:val="2"/>
        </w:rPr>
        <w:t>mil</w:t>
      </w:r>
      <w:r>
        <w:rPr/>
        <w:t> PVC Thermoplastic Sheet </w:t>
      </w:r>
      <w:r>
        <w:rPr>
          <w:spacing w:val="1"/>
        </w:rPr>
        <w:t>Membrane: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7860" w:val="left" w:leader="none"/>
        </w:tabs>
        <w:spacing w:line="240" w:lineRule="auto"/>
        <w:ind w:left="1460" w:right="104" w:firstLine="0"/>
        <w:jc w:val="left"/>
      </w:pPr>
      <w:r>
        <w:rPr/>
        <w:t>The Hydro-Prufe® </w:t>
      </w:r>
      <w:r>
        <w:rPr>
          <w:spacing w:val="-1"/>
        </w:rPr>
        <w:t>system</w:t>
      </w:r>
      <w:r>
        <w:rPr>
          <w:spacing w:val="3"/>
        </w:rPr>
        <w:t> </w:t>
      </w:r>
      <w:r>
        <w:rPr/>
        <w:t>is designed to provide the ultimate protection </w:t>
      </w:r>
      <w:r>
        <w:rPr>
          <w:spacing w:val="1"/>
        </w:rPr>
        <w:t>when</w:t>
      </w:r>
      <w:r>
        <w:rPr>
          <w:spacing w:val="40"/>
        </w:rPr>
        <w:t> </w:t>
      </w:r>
      <w:r>
        <w:rPr/>
        <w:t>used in compliance </w:t>
      </w:r>
      <w:r>
        <w:rPr>
          <w:spacing w:val="-1"/>
        </w:rPr>
        <w:t>with</w:t>
      </w:r>
      <w:r>
        <w:rPr/>
        <w:t> the manufacturer’s specifications.</w:t>
        <w:tab/>
      </w:r>
      <w:r>
        <w:rPr>
          <w:spacing w:val="2"/>
        </w:rPr>
        <w:t>The</w:t>
      </w:r>
      <w:r>
        <w:rPr/>
        <w:t> PVC membrane</w:t>
      </w:r>
      <w:r>
        <w:rPr>
          <w:spacing w:val="62"/>
        </w:rPr>
        <w:t> </w:t>
      </w:r>
      <w:r>
        <w:rPr/>
        <w:t>comes in 80 </w:t>
      </w:r>
      <w:r>
        <w:rPr>
          <w:spacing w:val="1"/>
        </w:rPr>
        <w:t>mil</w:t>
      </w:r>
      <w:r>
        <w:rPr/>
        <w:t> thickness. Hydro-Prufe® uses the induction </w:t>
      </w:r>
      <w:r>
        <w:rPr>
          <w:spacing w:val="2"/>
        </w:rPr>
        <w:t>method</w:t>
      </w:r>
      <w:r>
        <w:rPr/>
        <w:t> of</w:t>
      </w:r>
      <w:r>
        <w:rPr>
          <w:spacing w:val="8"/>
        </w:rPr>
        <w:t> </w:t>
      </w:r>
      <w:r>
        <w:rPr>
          <w:spacing w:val="-1"/>
        </w:rPr>
        <w:t>welding</w:t>
      </w:r>
      <w:r>
        <w:rPr>
          <w:spacing w:val="26"/>
        </w:rPr>
        <w:t> </w:t>
      </w:r>
      <w:r>
        <w:rPr/>
        <w:t>the liner to the substrates they</w:t>
      </w:r>
      <w:r>
        <w:rPr>
          <w:spacing w:val="12"/>
        </w:rPr>
        <w:t> </w:t>
      </w:r>
      <w:r>
        <w:rPr/>
        <w:t>are protecting.  This Electro-Bonding</w:t>
      </w:r>
      <w:r>
        <w:rPr>
          <w:spacing w:val="4"/>
        </w:rPr>
        <w:t> </w:t>
      </w:r>
      <w:r>
        <w:rPr>
          <w:spacing w:val="-1"/>
        </w:rPr>
        <w:t>system</w:t>
      </w:r>
      <w:r>
        <w:rPr>
          <w:spacing w:val="29"/>
        </w:rPr>
        <w:t> </w:t>
      </w:r>
      <w:r>
        <w:rPr/>
        <w:t>adheres the PVC liner to the substrate by</w:t>
      </w:r>
      <w:r>
        <w:rPr>
          <w:spacing w:val="17"/>
        </w:rPr>
        <w:t> </w:t>
      </w:r>
      <w:r>
        <w:rPr/>
        <w:t>heating</w:t>
      </w:r>
      <w:r>
        <w:rPr>
          <w:spacing w:val="2"/>
        </w:rPr>
        <w:t> </w:t>
      </w:r>
      <w:r>
        <w:rPr/>
        <w:t>the fastening</w:t>
      </w:r>
      <w:r>
        <w:rPr>
          <w:spacing w:val="2"/>
        </w:rPr>
        <w:t> </w:t>
      </w:r>
      <w:r>
        <w:rPr/>
        <w:t>plates behind the</w:t>
      </w:r>
      <w:r>
        <w:rPr>
          <w:spacing w:val="26"/>
        </w:rPr>
        <w:t> </w:t>
      </w:r>
      <w:r>
        <w:rPr/>
        <w:t>PVC liner </w:t>
      </w:r>
      <w:r>
        <w:rPr>
          <w:spacing w:val="-1"/>
        </w:rPr>
        <w:t>which</w:t>
      </w:r>
      <w:r>
        <w:rPr/>
        <w:t> results in a permanent bond </w:t>
      </w:r>
      <w:r>
        <w:rPr>
          <w:spacing w:val="3"/>
        </w:rPr>
        <w:t>from</w:t>
      </w:r>
      <w:r>
        <w:rPr>
          <w:spacing w:val="1"/>
        </w:rPr>
        <w:t> </w:t>
      </w:r>
      <w:r>
        <w:rPr/>
        <w:t>the PVC Thermoplastic liner to</w:t>
      </w:r>
      <w:r>
        <w:rPr>
          <w:spacing w:val="38"/>
        </w:rPr>
        <w:t> </w:t>
      </w:r>
      <w:r>
        <w:rPr/>
        <w:t>the plates.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1044" w:top="660" w:bottom="1240" w:left="700" w:right="1340"/>
          <w:pgNumType w:start="1"/>
        </w:sectPr>
      </w:pPr>
    </w:p>
    <w:p>
      <w:pPr>
        <w:pStyle w:val="BodyText"/>
        <w:spacing w:line="240" w:lineRule="auto" w:before="38"/>
        <w:ind w:right="0" w:firstLine="0"/>
        <w:jc w:val="left"/>
      </w:pPr>
      <w:r>
        <w:rPr/>
        <w:t>These components include: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1540" w:val="left" w:leader="none"/>
        </w:tabs>
        <w:spacing w:line="240" w:lineRule="auto" w:before="0" w:after="0"/>
        <w:ind w:left="1540" w:right="0" w:hanging="720"/>
        <w:jc w:val="left"/>
      </w:pPr>
      <w:r>
        <w:rPr>
          <w:spacing w:val="-1"/>
        </w:rPr>
        <w:t>Hydro-Ultra</w:t>
      </w:r>
      <w:r>
        <w:rPr/>
        <w:t> Mat G (Geotextile / </w:t>
      </w:r>
      <w:r>
        <w:rPr>
          <w:spacing w:val="1"/>
        </w:rPr>
        <w:t>Buffer</w:t>
      </w:r>
      <w:r>
        <w:rPr/>
        <w:t> Mat)</w:t>
      </w:r>
    </w:p>
    <w:p>
      <w:pPr>
        <w:pStyle w:val="BodyText"/>
        <w:numPr>
          <w:ilvl w:val="1"/>
          <w:numId w:val="3"/>
        </w:numPr>
        <w:tabs>
          <w:tab w:pos="1540" w:val="left" w:leader="none"/>
        </w:tabs>
        <w:spacing w:line="240" w:lineRule="auto" w:before="0" w:after="0"/>
        <w:ind w:left="1540" w:right="0" w:hanging="720"/>
        <w:jc w:val="left"/>
      </w:pPr>
      <w:r>
        <w:rPr/>
        <w:t>Hydro-Prufe® 80 </w:t>
      </w:r>
      <w:r>
        <w:rPr>
          <w:spacing w:val="2"/>
        </w:rPr>
        <w:t>mil</w:t>
      </w:r>
      <w:r>
        <w:rPr/>
        <w:t> PVC membrane</w:t>
      </w:r>
    </w:p>
    <w:p>
      <w:pPr>
        <w:pStyle w:val="BodyText"/>
        <w:numPr>
          <w:ilvl w:val="1"/>
          <w:numId w:val="3"/>
        </w:numPr>
        <w:tabs>
          <w:tab w:pos="1540" w:val="left" w:leader="none"/>
        </w:tabs>
        <w:spacing w:line="240" w:lineRule="auto" w:before="0" w:after="0"/>
        <w:ind w:left="1540" w:right="0" w:hanging="720"/>
        <w:jc w:val="left"/>
      </w:pPr>
      <w:r>
        <w:rPr/>
        <w:t>PVC Flashing</w:t>
      </w:r>
      <w:r>
        <w:rPr>
          <w:spacing w:val="1"/>
        </w:rPr>
        <w:t> </w:t>
      </w:r>
      <w:r>
        <w:rPr/>
        <w:t>membranes</w:t>
      </w:r>
    </w:p>
    <w:p>
      <w:pPr>
        <w:pStyle w:val="BodyText"/>
        <w:numPr>
          <w:ilvl w:val="1"/>
          <w:numId w:val="3"/>
        </w:numPr>
        <w:tabs>
          <w:tab w:pos="1540" w:val="left" w:leader="none"/>
        </w:tabs>
        <w:spacing w:line="240" w:lineRule="auto" w:before="0" w:after="0"/>
        <w:ind w:left="1540" w:right="0" w:hanging="720"/>
        <w:jc w:val="left"/>
      </w:pPr>
      <w:r>
        <w:rPr/>
        <w:t>Induction </w:t>
      </w:r>
      <w:r>
        <w:rPr>
          <w:spacing w:val="2"/>
        </w:rPr>
        <w:t>Welding</w:t>
      </w:r>
      <w:r>
        <w:rPr/>
        <w:t> Disc</w:t>
      </w:r>
    </w:p>
    <w:p>
      <w:pPr>
        <w:pStyle w:val="BodyText"/>
        <w:numPr>
          <w:ilvl w:val="1"/>
          <w:numId w:val="3"/>
        </w:numPr>
        <w:tabs>
          <w:tab w:pos="1540" w:val="left" w:leader="none"/>
        </w:tabs>
        <w:spacing w:line="240" w:lineRule="auto" w:before="0" w:after="0"/>
        <w:ind w:left="1540" w:right="0" w:hanging="720"/>
        <w:jc w:val="left"/>
      </w:pPr>
      <w:r>
        <w:rPr/>
        <w:t>Adhesive U-410 D and U-148 A</w:t>
      </w:r>
    </w:p>
    <w:p>
      <w:pPr>
        <w:pStyle w:val="BodyText"/>
        <w:numPr>
          <w:ilvl w:val="1"/>
          <w:numId w:val="3"/>
        </w:numPr>
        <w:tabs>
          <w:tab w:pos="1540" w:val="left" w:leader="none"/>
        </w:tabs>
        <w:spacing w:line="240" w:lineRule="auto" w:before="0" w:after="0"/>
        <w:ind w:left="1540" w:right="0" w:hanging="720"/>
        <w:jc w:val="left"/>
      </w:pPr>
      <w:r>
        <w:rPr/>
        <w:t>SAF 30 PMMA Sealant (tube </w:t>
      </w:r>
      <w:r>
        <w:rPr>
          <w:spacing w:val="2"/>
        </w:rPr>
        <w:t>Form)</w:t>
      </w:r>
    </w:p>
    <w:p>
      <w:pPr>
        <w:pStyle w:val="BodyText"/>
        <w:numPr>
          <w:ilvl w:val="1"/>
          <w:numId w:val="3"/>
        </w:numPr>
        <w:tabs>
          <w:tab w:pos="1540" w:val="left" w:leader="none"/>
        </w:tabs>
        <w:spacing w:line="240" w:lineRule="auto" w:before="0" w:after="0"/>
        <w:ind w:left="1540" w:right="0" w:hanging="720"/>
        <w:jc w:val="left"/>
      </w:pPr>
      <w:r>
        <w:rPr/>
        <w:t>Insulation (if</w:t>
      </w:r>
      <w:r>
        <w:rPr>
          <w:spacing w:val="6"/>
        </w:rPr>
        <w:t> </w:t>
      </w:r>
      <w:r>
        <w:rPr>
          <w:spacing w:val="-1"/>
        </w:rPr>
        <w:t>required)</w:t>
      </w:r>
    </w:p>
    <w:p>
      <w:pPr>
        <w:pStyle w:val="BodyText"/>
        <w:numPr>
          <w:ilvl w:val="1"/>
          <w:numId w:val="3"/>
        </w:numPr>
        <w:tabs>
          <w:tab w:pos="1540" w:val="left" w:leader="none"/>
        </w:tabs>
        <w:spacing w:line="240" w:lineRule="auto" w:before="0" w:after="0"/>
        <w:ind w:left="1540" w:right="0" w:hanging="720"/>
        <w:jc w:val="left"/>
      </w:pPr>
      <w:r>
        <w:rPr/>
        <w:t>Gard-Stop </w:t>
      </w:r>
      <w:r>
        <w:rPr>
          <w:spacing w:val="1"/>
        </w:rPr>
        <w:t>Tape</w:t>
      </w:r>
      <w:r>
        <w:rPr/>
        <w:t> SK or Gard-Stop Sealant </w:t>
      </w:r>
      <w:r>
        <w:rPr>
          <w:spacing w:val="4"/>
        </w:rPr>
        <w:t>Tape</w:t>
      </w:r>
    </w:p>
    <w:p>
      <w:pPr>
        <w:pStyle w:val="BodyText"/>
        <w:numPr>
          <w:ilvl w:val="1"/>
          <w:numId w:val="3"/>
        </w:numPr>
        <w:tabs>
          <w:tab w:pos="1540" w:val="left" w:leader="none"/>
        </w:tabs>
        <w:spacing w:line="240" w:lineRule="auto" w:before="0" w:after="0"/>
        <w:ind w:left="1540" w:right="0" w:hanging="720"/>
        <w:jc w:val="left"/>
      </w:pPr>
      <w:r>
        <w:rPr/>
        <w:t>Sealants, adhesives, metal bars, fasteners, liquid flashing (if </w:t>
      </w:r>
      <w:r>
        <w:rPr>
          <w:spacing w:val="-1"/>
        </w:rPr>
        <w:t>required)</w:t>
      </w:r>
    </w:p>
    <w:p>
      <w:pPr>
        <w:pStyle w:val="BodyText"/>
        <w:numPr>
          <w:ilvl w:val="1"/>
          <w:numId w:val="3"/>
        </w:numPr>
        <w:tabs>
          <w:tab w:pos="1540" w:val="left" w:leader="none"/>
        </w:tabs>
        <w:spacing w:line="240" w:lineRule="auto" w:before="0" w:after="0"/>
        <w:ind w:left="1540" w:right="0" w:hanging="720"/>
        <w:jc w:val="left"/>
      </w:pPr>
      <w:r>
        <w:rPr>
          <w:spacing w:val="-1"/>
        </w:rPr>
        <w:t>Extrusion</w:t>
      </w:r>
      <w:r>
        <w:rPr/>
        <w:t> </w:t>
      </w:r>
      <w:r>
        <w:rPr>
          <w:spacing w:val="1"/>
        </w:rPr>
        <w:t>Welding</w:t>
      </w:r>
      <w:r>
        <w:rPr/>
        <w:t> Rod and HG </w:t>
      </w:r>
      <w:r>
        <w:rPr>
          <w:spacing w:val="2"/>
        </w:rPr>
        <w:t>Tee</w:t>
      </w:r>
      <w:r>
        <w:rPr/>
        <w:t> Circles</w:t>
      </w: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r>
        <w:rPr>
          <w:spacing w:val="-1"/>
        </w:rPr>
        <w:t>SUBMITTALS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820" w:val="left" w:leader="none"/>
        </w:tabs>
        <w:spacing w:line="240" w:lineRule="auto" w:before="0" w:after="0"/>
        <w:ind w:left="820" w:right="1007" w:hanging="720"/>
        <w:jc w:val="both"/>
      </w:pPr>
      <w:r>
        <w:rPr/>
        <w:t>General: Prepare and </w:t>
      </w:r>
      <w:r>
        <w:rPr>
          <w:spacing w:val="2"/>
        </w:rPr>
        <w:t>submit</w:t>
      </w:r>
      <w:r>
        <w:rPr/>
        <w:t> specified submittals in accordance </w:t>
      </w:r>
      <w:r>
        <w:rPr>
          <w:spacing w:val="1"/>
        </w:rPr>
        <w:t>with</w:t>
      </w:r>
      <w:r>
        <w:rPr/>
        <w:t> the</w:t>
      </w:r>
      <w:r>
        <w:rPr>
          <w:spacing w:val="29"/>
        </w:rPr>
        <w:t> </w:t>
      </w:r>
      <w:r>
        <w:rPr/>
        <w:t>contract documents and division 1 Submittals.  Include all </w:t>
      </w:r>
      <w:r>
        <w:rPr>
          <w:spacing w:val="1"/>
        </w:rPr>
        <w:t>manufacturers</w:t>
      </w:r>
      <w:r>
        <w:rPr>
          <w:spacing w:val="38"/>
        </w:rPr>
        <w:t> </w:t>
      </w:r>
      <w:r>
        <w:rPr/>
        <w:t>specifications, Product Data, and Code </w:t>
      </w:r>
      <w:r>
        <w:rPr>
          <w:spacing w:val="1"/>
        </w:rPr>
        <w:t>Compliance</w:t>
      </w:r>
      <w:r>
        <w:rPr/>
        <w:t> documentation.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820" w:val="left" w:leader="none"/>
        </w:tabs>
        <w:spacing w:line="240" w:lineRule="auto" w:before="0" w:after="0"/>
        <w:ind w:left="820" w:right="1249" w:hanging="720"/>
        <w:jc w:val="left"/>
      </w:pPr>
      <w:r>
        <w:rPr/>
        <w:t>Product Data: </w:t>
      </w:r>
      <w:r>
        <w:rPr>
          <w:spacing w:val="1"/>
        </w:rPr>
        <w:t>Submit</w:t>
      </w:r>
      <w:r>
        <w:rPr/>
        <w:t> manufacturer’s product literature and installation</w:t>
      </w:r>
      <w:r>
        <w:rPr>
          <w:spacing w:val="24"/>
        </w:rPr>
        <w:t> </w:t>
      </w:r>
      <w:r>
        <w:rPr>
          <w:spacing w:val="-1"/>
        </w:rPr>
        <w:t>guidelines</w:t>
      </w:r>
      <w:r>
        <w:rPr/>
        <w:t> along</w:t>
      </w:r>
      <w:r>
        <w:rPr>
          <w:spacing w:val="4"/>
        </w:rPr>
        <w:t> </w:t>
      </w:r>
      <w:r>
        <w:rPr>
          <w:spacing w:val="-1"/>
        </w:rPr>
        <w:t>with</w:t>
      </w:r>
      <w:r>
        <w:rPr/>
        <w:t> the manufacturer’s standard details.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820" w:val="left" w:leader="none"/>
        </w:tabs>
        <w:spacing w:line="240" w:lineRule="auto" w:before="0" w:after="0"/>
        <w:ind w:left="820" w:right="0" w:hanging="720"/>
        <w:jc w:val="left"/>
      </w:pPr>
      <w:r>
        <w:rPr/>
        <w:t>Product Samples: </w:t>
      </w:r>
      <w:r>
        <w:rPr>
          <w:spacing w:val="1"/>
        </w:rPr>
        <w:t>Submit</w:t>
      </w:r>
      <w:r>
        <w:rPr/>
        <w:t> representative samples of</w:t>
      </w:r>
      <w:r>
        <w:rPr>
          <w:spacing w:val="5"/>
        </w:rPr>
        <w:t> </w:t>
      </w:r>
      <w:r>
        <w:rPr/>
        <w:t>the following.</w:t>
      </w:r>
    </w:p>
    <w:p>
      <w:pPr>
        <w:pStyle w:val="BodyText"/>
        <w:numPr>
          <w:ilvl w:val="1"/>
          <w:numId w:val="4"/>
        </w:numPr>
        <w:tabs>
          <w:tab w:pos="1540" w:val="left" w:leader="none"/>
        </w:tabs>
        <w:spacing w:line="240" w:lineRule="auto" w:before="0" w:after="0"/>
        <w:ind w:left="1540" w:right="0" w:hanging="720"/>
        <w:jc w:val="left"/>
      </w:pPr>
      <w:r>
        <w:rPr/>
        <w:t>Hydro-Prufe® in thickness as </w:t>
      </w:r>
      <w:r>
        <w:rPr>
          <w:spacing w:val="1"/>
        </w:rPr>
        <w:t>specified.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3120"/>
        <w:gridCol w:w="3101"/>
      </w:tblGrid>
      <w:tr>
        <w:trPr>
          <w:trHeight w:val="461" w:hRule="exact"/>
        </w:trPr>
        <w:tc>
          <w:tcPr>
            <w:tcW w:w="9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-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Physical</w:t>
            </w:r>
            <w:r>
              <w:rPr>
                <w:rFonts w:ascii="Arial"/>
                <w:b/>
                <w:sz w:val="24"/>
              </w:rPr>
              <w:t> Properties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461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Property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Test Method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Typical</w:t>
            </w:r>
            <w:r>
              <w:rPr>
                <w:rFonts w:ascii="Arial"/>
                <w:b/>
                <w:sz w:val="24"/>
              </w:rPr>
              <w:t> Value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454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Tensile Strength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ASTM D638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1500 psi</w:t>
            </w:r>
          </w:p>
        </w:tc>
      </w:tr>
      <w:tr>
        <w:trPr>
          <w:trHeight w:val="454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Elongation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ASTM D638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250/200 %</w:t>
            </w:r>
          </w:p>
        </w:tc>
      </w:tr>
      <w:tr>
        <w:trPr>
          <w:trHeight w:val="454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Tear Resistance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ASTM D1004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 lbs</w:t>
            </w:r>
          </w:p>
        </w:tc>
      </w:tr>
      <w:tr>
        <w:trPr>
          <w:trHeight w:val="454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Laminated Bond </w:t>
            </w:r>
            <w:r>
              <w:rPr>
                <w:rFonts w:ascii="Arial"/>
                <w:spacing w:val="1"/>
                <w:sz w:val="24"/>
              </w:rPr>
              <w:t>Strength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ASTM D413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 lbs</w:t>
            </w:r>
          </w:p>
        </w:tc>
      </w:tr>
      <w:tr>
        <w:trPr>
          <w:trHeight w:val="454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Low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Temperature Bend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ASTM D2136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-40 no cracks</w:t>
            </w:r>
          </w:p>
        </w:tc>
      </w:tr>
      <w:tr>
        <w:trPr>
          <w:trHeight w:val="454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Heat Aging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ASTM D4434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90% retention</w:t>
            </w:r>
          </w:p>
        </w:tc>
      </w:tr>
      <w:tr>
        <w:trPr>
          <w:trHeight w:val="454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2"/>
                <w:sz w:val="24"/>
              </w:rPr>
              <w:t>Water</w:t>
            </w:r>
            <w:r>
              <w:rPr>
                <w:rFonts w:ascii="Arial"/>
                <w:sz w:val="24"/>
              </w:rPr>
              <w:t> Absorption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ASTM D570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3.0 % Max</w:t>
            </w:r>
          </w:p>
        </w:tc>
      </w:tr>
      <w:tr>
        <w:trPr>
          <w:trHeight w:val="454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Flammability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ASTM D568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</w:t>
            </w:r>
          </w:p>
        </w:tc>
      </w:tr>
      <w:tr>
        <w:trPr>
          <w:trHeight w:val="454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Seam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Strength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ASTM D751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75% of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breaking strength</w:t>
            </w:r>
          </w:p>
        </w:tc>
      </w:tr>
      <w:tr>
        <w:trPr>
          <w:trHeight w:val="454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Dimensional Stability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ASTM D1204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0.1 %</w:t>
            </w:r>
          </w:p>
        </w:tc>
      </w:tr>
      <w:tr>
        <w:trPr>
          <w:trHeight w:val="454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Accelerated </w:t>
            </w:r>
            <w:r>
              <w:rPr>
                <w:rFonts w:ascii="Arial"/>
                <w:spacing w:val="2"/>
                <w:sz w:val="24"/>
              </w:rPr>
              <w:t>Weather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ASTM D4434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 cracking / </w:t>
            </w:r>
            <w:r>
              <w:rPr>
                <w:rFonts w:ascii="Arial"/>
                <w:spacing w:val="-1"/>
                <w:sz w:val="24"/>
              </w:rPr>
              <w:t>crazing</w:t>
            </w:r>
          </w:p>
        </w:tc>
      </w:tr>
      <w:tr>
        <w:trPr>
          <w:trHeight w:val="434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Membrane Gauge, Mils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ASTM D751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80 </w:t>
            </w:r>
            <w:r>
              <w:rPr>
                <w:rFonts w:ascii="Arial"/>
                <w:spacing w:val="1"/>
                <w:sz w:val="24"/>
              </w:rPr>
              <w:t>mil</w:t>
            </w:r>
            <w:r>
              <w:rPr>
                <w:rFonts w:ascii="Arial"/>
                <w:sz w:val="24"/>
              </w:rPr>
              <w:t> Nom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/ 88 </w:t>
            </w:r>
            <w:r>
              <w:rPr>
                <w:rFonts w:ascii="Arial"/>
                <w:spacing w:val="1"/>
                <w:sz w:val="24"/>
              </w:rPr>
              <w:t>mil</w:t>
            </w:r>
            <w:r>
              <w:rPr>
                <w:rFonts w:ascii="Arial"/>
                <w:sz w:val="24"/>
              </w:rPr>
              <w:t> Max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1044" w:top="680" w:bottom="1240" w:left="1340" w:right="1340"/>
        </w:sectPr>
      </w:pPr>
    </w:p>
    <w:p>
      <w:pPr>
        <w:pStyle w:val="BodyText"/>
        <w:spacing w:line="240" w:lineRule="auto" w:before="34"/>
        <w:ind w:right="466" w:firstLine="0"/>
        <w:jc w:val="left"/>
      </w:pPr>
      <w:r>
        <w:rPr/>
        <w:t>Accessory</w:t>
      </w:r>
      <w:r>
        <w:rPr>
          <w:spacing w:val="-1"/>
        </w:rPr>
        <w:t> </w:t>
      </w:r>
      <w:r>
        <w:rPr/>
        <w:t>Products: All accessory</w:t>
      </w:r>
      <w:r>
        <w:rPr>
          <w:spacing w:val="4"/>
        </w:rPr>
        <w:t> </w:t>
      </w:r>
      <w:r>
        <w:rPr/>
        <w:t>products shall be provided by</w:t>
      </w:r>
      <w:r>
        <w:rPr>
          <w:spacing w:val="1"/>
        </w:rPr>
        <w:t> </w:t>
      </w:r>
      <w:r>
        <w:rPr>
          <w:spacing w:val="-1"/>
        </w:rPr>
        <w:t>Hydro-Gard</w:t>
      </w:r>
      <w:r>
        <w:rPr>
          <w:spacing w:val="26"/>
        </w:rPr>
        <w:t> </w:t>
      </w:r>
      <w:r>
        <w:rPr/>
        <w:t>or shall have </w:t>
      </w:r>
      <w:r>
        <w:rPr>
          <w:spacing w:val="-1"/>
        </w:rPr>
        <w:t>Hydro-Gard</w:t>
      </w:r>
      <w:r>
        <w:rPr/>
        <w:t> approval if</w:t>
      </w:r>
      <w:r>
        <w:rPr>
          <w:spacing w:val="3"/>
        </w:rPr>
        <w:t> </w:t>
      </w:r>
      <w:r>
        <w:rPr/>
        <w:t>supplied by</w:t>
      </w:r>
      <w:r>
        <w:rPr>
          <w:spacing w:val="3"/>
        </w:rPr>
        <w:t> </w:t>
      </w:r>
      <w:r>
        <w:rPr/>
        <w:t>any other manufacturer.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1540" w:val="left" w:leader="none"/>
        </w:tabs>
        <w:spacing w:line="240" w:lineRule="auto" w:before="0" w:after="0"/>
        <w:ind w:left="1540" w:right="477" w:hanging="720"/>
        <w:jc w:val="left"/>
      </w:pPr>
      <w:r>
        <w:rPr/>
        <w:t>Induction fastening</w:t>
      </w:r>
      <w:r>
        <w:rPr>
          <w:spacing w:val="1"/>
        </w:rPr>
        <w:t> </w:t>
      </w:r>
      <w:r>
        <w:rPr/>
        <w:t>plates: Induction plates are standard </w:t>
      </w:r>
      <w:r>
        <w:rPr>
          <w:spacing w:val="4"/>
        </w:rPr>
        <w:t>metal</w:t>
      </w:r>
      <w:r>
        <w:rPr/>
        <w:t> plates</w:t>
      </w:r>
      <w:r>
        <w:rPr>
          <w:spacing w:val="29"/>
        </w:rPr>
        <w:t> </w:t>
      </w:r>
      <w:r>
        <w:rPr/>
        <w:t>treated with and adhesive. </w:t>
      </w:r>
      <w:r>
        <w:rPr>
          <w:spacing w:val="1"/>
        </w:rPr>
        <w:t>This</w:t>
      </w:r>
      <w:r>
        <w:rPr/>
        <w:t> adhesive </w:t>
      </w:r>
      <w:r>
        <w:rPr>
          <w:spacing w:val="-1"/>
        </w:rPr>
        <w:t>when</w:t>
      </w:r>
      <w:r>
        <w:rPr/>
        <w:t> activated by</w:t>
      </w:r>
      <w:r>
        <w:rPr>
          <w:spacing w:val="2"/>
        </w:rPr>
        <w:t> </w:t>
      </w:r>
      <w:r>
        <w:rPr/>
        <w:t>the electro</w:t>
      </w:r>
      <w:r>
        <w:rPr>
          <w:spacing w:val="30"/>
        </w:rPr>
        <w:t> </w:t>
      </w:r>
      <w:r>
        <w:rPr/>
        <w:t>bonding</w:t>
      </w:r>
      <w:r>
        <w:rPr>
          <w:spacing w:val="2"/>
        </w:rPr>
        <w:t> </w:t>
      </w:r>
      <w:r>
        <w:rPr>
          <w:spacing w:val="-1"/>
        </w:rPr>
        <w:t>microwave</w:t>
      </w:r>
      <w:r>
        <w:rPr/>
        <w:t> </w:t>
      </w:r>
      <w:r>
        <w:rPr>
          <w:spacing w:val="1"/>
        </w:rPr>
        <w:t>fuse</w:t>
      </w:r>
      <w:r>
        <w:rPr/>
        <w:t> the plates to the PVC </w:t>
      </w:r>
      <w:r>
        <w:rPr>
          <w:spacing w:val="2"/>
        </w:rPr>
        <w:t>membrane.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1540" w:val="left" w:leader="none"/>
        </w:tabs>
        <w:spacing w:line="240" w:lineRule="auto" w:before="0" w:after="0"/>
        <w:ind w:left="1540" w:right="103" w:hanging="720"/>
        <w:jc w:val="left"/>
      </w:pPr>
      <w:r>
        <w:rPr>
          <w:spacing w:val="-1"/>
        </w:rPr>
        <w:t>Hydro-Flashing:</w:t>
      </w:r>
      <w:r>
        <w:rPr/>
        <w:t> </w:t>
      </w:r>
      <w:r>
        <w:rPr>
          <w:spacing w:val="-1"/>
        </w:rPr>
        <w:t>Hydro-Flashing</w:t>
      </w:r>
      <w:r>
        <w:rPr/>
        <w:t> is a 60 </w:t>
      </w:r>
      <w:r>
        <w:rPr>
          <w:spacing w:val="2"/>
        </w:rPr>
        <w:t>mil</w:t>
      </w:r>
      <w:r>
        <w:rPr/>
        <w:t> PVC flashing unreinforced</w:t>
      </w:r>
      <w:r>
        <w:rPr>
          <w:spacing w:val="62"/>
        </w:rPr>
        <w:t> </w:t>
      </w:r>
      <w:r>
        <w:rPr/>
        <w:t>thermoplastic flashing. It is used to </w:t>
      </w:r>
      <w:r>
        <w:rPr>
          <w:spacing w:val="2"/>
        </w:rPr>
        <w:t>flash</w:t>
      </w:r>
      <w:r>
        <w:rPr/>
        <w:t> penetrations, drains, curbs, </w:t>
      </w:r>
      <w:r>
        <w:rPr>
          <w:spacing w:val="1"/>
        </w:rPr>
        <w:t>walls,</w:t>
      </w:r>
      <w:r>
        <w:rPr>
          <w:spacing w:val="26"/>
        </w:rPr>
        <w:t> </w:t>
      </w:r>
      <w:r>
        <w:rPr/>
        <w:t>Inside and outside corners and circle patches </w:t>
      </w:r>
      <w:r>
        <w:rPr>
          <w:spacing w:val="7"/>
        </w:rPr>
        <w:t>for</w:t>
      </w:r>
      <w:r>
        <w:rPr/>
        <w:t> Tee joints.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1540" w:val="left" w:leader="none"/>
        </w:tabs>
        <w:spacing w:line="240" w:lineRule="auto" w:before="0" w:after="0"/>
        <w:ind w:left="1540" w:right="111" w:hanging="720"/>
        <w:jc w:val="left"/>
      </w:pPr>
      <w:r>
        <w:rPr/>
        <w:t>Fastening</w:t>
      </w:r>
      <w:r>
        <w:rPr>
          <w:spacing w:val="2"/>
        </w:rPr>
        <w:t> </w:t>
      </w:r>
      <w:r>
        <w:rPr/>
        <w:t>Bars: Fastening</w:t>
      </w:r>
      <w:r>
        <w:rPr>
          <w:spacing w:val="4"/>
        </w:rPr>
        <w:t> </w:t>
      </w:r>
      <w:r>
        <w:rPr/>
        <w:t>bars are used to secure and </w:t>
      </w:r>
      <w:r>
        <w:rPr>
          <w:spacing w:val="1"/>
        </w:rPr>
        <w:t>terminate</w:t>
      </w:r>
      <w:r>
        <w:rPr/>
        <w:t> the PVC</w:t>
      </w:r>
      <w:r>
        <w:rPr>
          <w:spacing w:val="26"/>
        </w:rPr>
        <w:t> </w:t>
      </w:r>
      <w:r>
        <w:rPr/>
        <w:t>waterproofing</w:t>
      </w:r>
      <w:r>
        <w:rPr>
          <w:spacing w:val="-1"/>
        </w:rPr>
        <w:t> system.</w:t>
      </w:r>
      <w:r>
        <w:rPr/>
        <w:t> </w:t>
      </w:r>
      <w:r>
        <w:rPr>
          <w:spacing w:val="1"/>
        </w:rPr>
        <w:t>The</w:t>
      </w:r>
      <w:r>
        <w:rPr/>
        <w:t> termination bar is </w:t>
      </w:r>
      <w:r>
        <w:rPr>
          <w:spacing w:val="1"/>
        </w:rPr>
        <w:t>min</w:t>
      </w:r>
      <w:r>
        <w:rPr/>
        <w:t> 1/8"</w:t>
      </w:r>
      <w:r>
        <w:rPr>
          <w:spacing w:val="5"/>
        </w:rPr>
        <w:t> </w:t>
      </w:r>
      <w:r>
        <w:rPr/>
        <w:t>thick x</w:t>
      </w:r>
      <w:r>
        <w:rPr>
          <w:spacing w:val="-1"/>
        </w:rPr>
        <w:t> </w:t>
      </w:r>
      <w:r>
        <w:rPr/>
        <w:t>1"</w:t>
      </w:r>
      <w:r>
        <w:rPr>
          <w:spacing w:val="2"/>
        </w:rPr>
        <w:t> </w:t>
      </w:r>
      <w:r>
        <w:rPr>
          <w:spacing w:val="-1"/>
        </w:rPr>
        <w:t>wide</w:t>
      </w:r>
      <w:r>
        <w:rPr>
          <w:spacing w:val="28"/>
        </w:rPr>
        <w:t> </w:t>
      </w:r>
      <w:r>
        <w:rPr/>
        <w:t>stainless steel. </w:t>
      </w:r>
      <w:r>
        <w:rPr>
          <w:spacing w:val="1"/>
        </w:rPr>
        <w:t>Aluminum</w:t>
      </w:r>
      <w:r>
        <w:rPr>
          <w:spacing w:val="3"/>
        </w:rPr>
        <w:t> </w:t>
      </w:r>
      <w:r>
        <w:rPr/>
        <w:t>bars are also acceptable. </w:t>
      </w:r>
      <w:r>
        <w:rPr>
          <w:spacing w:val="1"/>
        </w:rPr>
        <w:t>Termination</w:t>
      </w:r>
      <w:r>
        <w:rPr/>
        <w:t> bars are</w:t>
      </w:r>
      <w:r>
        <w:rPr>
          <w:spacing w:val="24"/>
        </w:rPr>
        <w:t> </w:t>
      </w:r>
      <w:r>
        <w:rPr/>
        <w:t>to be pre-punched at 6"</w:t>
      </w:r>
      <w:r>
        <w:rPr>
          <w:spacing w:val="15"/>
        </w:rPr>
        <w:t> </w:t>
      </w:r>
      <w:r>
        <w:rPr/>
        <w:t>on center and </w:t>
      </w:r>
      <w:r>
        <w:rPr>
          <w:spacing w:val="1"/>
        </w:rPr>
        <w:t>fastened</w:t>
      </w:r>
      <w:r>
        <w:rPr/>
        <w:t> with lead anchors or other</w:t>
      </w:r>
      <w:r>
        <w:rPr>
          <w:spacing w:val="24"/>
        </w:rPr>
        <w:t> </w:t>
      </w:r>
      <w:r>
        <w:rPr/>
        <w:t>approved method.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1540" w:val="left" w:leader="none"/>
        </w:tabs>
        <w:spacing w:line="240" w:lineRule="auto" w:before="0" w:after="0"/>
        <w:ind w:left="1540" w:right="382" w:hanging="720"/>
        <w:jc w:val="left"/>
      </w:pPr>
      <w:r>
        <w:rPr/>
        <w:t>Adhesive: Solvent based and </w:t>
      </w:r>
      <w:r>
        <w:rPr>
          <w:spacing w:val="1"/>
        </w:rPr>
        <w:t>water</w:t>
      </w:r>
      <w:r>
        <w:rPr/>
        <w:t> based adhesive supplied by</w:t>
      </w:r>
      <w:r>
        <w:rPr>
          <w:spacing w:val="29"/>
        </w:rPr>
        <w:t> </w:t>
      </w:r>
      <w:r>
        <w:rPr/>
        <w:t>manufacturer. Use to adhere PVC </w:t>
      </w:r>
      <w:r>
        <w:rPr>
          <w:spacing w:val="1"/>
        </w:rPr>
        <w:t>membrane</w:t>
      </w:r>
      <w:r>
        <w:rPr/>
        <w:t> to </w:t>
      </w:r>
      <w:r>
        <w:rPr>
          <w:spacing w:val="1"/>
        </w:rPr>
        <w:t>floors,</w:t>
      </w:r>
      <w:r>
        <w:rPr/>
        <w:t> curbs, walls and</w:t>
      </w:r>
      <w:r>
        <w:rPr>
          <w:spacing w:val="28"/>
        </w:rPr>
        <w:t> </w:t>
      </w:r>
      <w:r>
        <w:rPr/>
        <w:t>other various substrates.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1807" w:val="left" w:leader="none"/>
        </w:tabs>
        <w:spacing w:line="240" w:lineRule="auto" w:before="0" w:after="0"/>
        <w:ind w:left="1806" w:right="0" w:hanging="266"/>
        <w:jc w:val="left"/>
      </w:pPr>
      <w:r>
        <w:rPr/>
        <w:t>Adhesive U 148-A </w:t>
      </w:r>
      <w:r>
        <w:rPr>
          <w:spacing w:val="2"/>
        </w:rPr>
        <w:t>for</w:t>
      </w:r>
      <w:r>
        <w:rPr/>
        <w:t> Vertical Applications (contact </w:t>
      </w:r>
      <w:r>
        <w:rPr>
          <w:spacing w:val="1"/>
        </w:rPr>
        <w:t>adhesive)</w:t>
      </w:r>
    </w:p>
    <w:p>
      <w:pPr>
        <w:pStyle w:val="BodyText"/>
        <w:numPr>
          <w:ilvl w:val="1"/>
          <w:numId w:val="5"/>
        </w:numPr>
        <w:tabs>
          <w:tab w:pos="1807" w:val="left" w:leader="none"/>
        </w:tabs>
        <w:spacing w:line="240" w:lineRule="auto" w:before="0" w:after="0"/>
        <w:ind w:left="1806" w:right="0" w:hanging="266"/>
        <w:jc w:val="left"/>
      </w:pPr>
      <w:r>
        <w:rPr/>
        <w:t>Adhesive U 410-D </w:t>
      </w:r>
      <w:r>
        <w:rPr>
          <w:spacing w:val="2"/>
        </w:rPr>
        <w:t>for</w:t>
      </w:r>
      <w:r>
        <w:rPr/>
        <w:t> </w:t>
      </w:r>
      <w:r>
        <w:rPr>
          <w:spacing w:val="-1"/>
        </w:rPr>
        <w:t>Horizontal</w:t>
      </w:r>
      <w:r>
        <w:rPr/>
        <w:t> Applications (urethane based)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1539" w:val="left" w:leader="none"/>
        </w:tabs>
        <w:spacing w:line="240" w:lineRule="auto"/>
        <w:ind w:left="1540" w:right="170"/>
        <w:jc w:val="left"/>
      </w:pPr>
      <w:r>
        <w:rPr/>
        <w:t>6.</w:t>
        <w:tab/>
      </w:r>
      <w:r>
        <w:rPr>
          <w:spacing w:val="-1"/>
        </w:rPr>
        <w:t>Hydro-Ultra</w:t>
      </w:r>
      <w:r>
        <w:rPr/>
        <w:t> Mat G: Hydro-Ultra Mat G is a non woven geotextile fabric. It</w:t>
      </w:r>
      <w:r>
        <w:rPr>
          <w:spacing w:val="24"/>
        </w:rPr>
        <w:t> </w:t>
      </w:r>
      <w:r>
        <w:rPr/>
        <w:t>comes in </w:t>
      </w:r>
      <w:r>
        <w:rPr>
          <w:spacing w:val="-1"/>
        </w:rPr>
        <w:t>weights</w:t>
      </w:r>
      <w:r>
        <w:rPr/>
        <w:t> </w:t>
      </w:r>
      <w:r>
        <w:rPr>
          <w:spacing w:val="1"/>
        </w:rPr>
        <w:t>from </w:t>
      </w:r>
      <w:r>
        <w:rPr/>
        <w:t>8 oz per square yard to as </w:t>
      </w:r>
      <w:r>
        <w:rPr>
          <w:spacing w:val="1"/>
        </w:rPr>
        <w:t>heavy</w:t>
      </w:r>
      <w:r>
        <w:rPr>
          <w:spacing w:val="-3"/>
        </w:rPr>
        <w:t> </w:t>
      </w:r>
      <w:r>
        <w:rPr/>
        <w:t>as 22 oz</w:t>
      </w:r>
      <w:r>
        <w:rPr>
          <w:spacing w:val="2"/>
        </w:rPr>
        <w:t> </w:t>
      </w:r>
      <w:r>
        <w:rPr/>
        <w:t>per</w:t>
      </w:r>
      <w:r>
        <w:rPr>
          <w:spacing w:val="26"/>
        </w:rPr>
        <w:t> </w:t>
      </w:r>
      <w:r>
        <w:rPr>
          <w:spacing w:val="-1"/>
        </w:rPr>
        <w:t>square</w:t>
      </w:r>
      <w:r>
        <w:rPr/>
        <w:t> yard. It is used as a substrate </w:t>
      </w:r>
      <w:r>
        <w:rPr>
          <w:spacing w:val="3"/>
        </w:rPr>
        <w:t>buffer</w:t>
      </w:r>
      <w:r>
        <w:rPr/>
        <w:t> </w:t>
      </w:r>
      <w:r>
        <w:rPr>
          <w:spacing w:val="-1"/>
        </w:rPr>
        <w:t>between</w:t>
      </w:r>
      <w:r>
        <w:rPr/>
        <w:t> the Hydro-Prufe®</w:t>
      </w:r>
      <w:r>
        <w:rPr>
          <w:spacing w:val="38"/>
        </w:rPr>
        <w:t> </w:t>
      </w:r>
      <w:r>
        <w:rPr/>
        <w:t>PVC membrane and the concrete. </w:t>
      </w:r>
      <w:r>
        <w:rPr>
          <w:spacing w:val="3"/>
        </w:rPr>
        <w:t>This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provide</w:t>
      </w:r>
      <w:r>
        <w:rPr/>
        <w:t> an acceptable </w:t>
      </w:r>
      <w:r>
        <w:rPr>
          <w:spacing w:val="1"/>
        </w:rPr>
        <w:t>surface</w:t>
      </w:r>
      <w:r>
        <w:rPr>
          <w:spacing w:val="40"/>
        </w:rPr>
        <w:t> </w:t>
      </w:r>
      <w:r>
        <w:rPr/>
        <w:t>for the Hydro-Prufe PVC waterproofing</w:t>
      </w:r>
      <w:r>
        <w:rPr>
          <w:spacing w:val="-1"/>
        </w:rPr>
        <w:t> system</w:t>
      </w:r>
      <w:r>
        <w:rPr>
          <w:spacing w:val="3"/>
        </w:rPr>
        <w:t> </w:t>
      </w:r>
      <w:r>
        <w:rPr/>
        <w:t>to be installed to.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6"/>
        </w:numPr>
        <w:tabs>
          <w:tab w:pos="1540" w:val="left" w:leader="none"/>
        </w:tabs>
        <w:spacing w:line="243" w:lineRule="auto" w:before="0"/>
        <w:ind w:left="1540" w:right="120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HDPE Protection Layer: This </w:t>
      </w:r>
      <w:r>
        <w:rPr>
          <w:rFonts w:ascii="Arial" w:hAnsi="Arial"/>
          <w:spacing w:val="-1"/>
          <w:sz w:val="24"/>
        </w:rPr>
        <w:t>High</w:t>
      </w:r>
      <w:r>
        <w:rPr>
          <w:rFonts w:ascii="Arial" w:hAnsi="Arial"/>
          <w:sz w:val="24"/>
        </w:rPr>
        <w:t> Density </w:t>
      </w:r>
      <w:r>
        <w:rPr>
          <w:rFonts w:ascii="Arial" w:hAnsi="Arial"/>
          <w:spacing w:val="-1"/>
          <w:sz w:val="24"/>
        </w:rPr>
        <w:t>Polyethylene</w:t>
      </w:r>
      <w:r>
        <w:rPr>
          <w:rFonts w:ascii="Arial" w:hAnsi="Arial"/>
          <w:sz w:val="24"/>
        </w:rPr>
        <w:t> is used as a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heavy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duty protection layer. It is installed </w:t>
      </w:r>
      <w:r>
        <w:rPr>
          <w:rFonts w:ascii="Arial" w:hAnsi="Arial"/>
          <w:spacing w:val="1"/>
          <w:sz w:val="24"/>
        </w:rPr>
        <w:t>over</w:t>
      </w:r>
      <w:r>
        <w:rPr>
          <w:rFonts w:ascii="Arial" w:hAnsi="Arial"/>
          <w:sz w:val="24"/>
        </w:rPr>
        <w:t> the Hydro-Prufe® PVC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waterproofing</w:t>
      </w:r>
      <w:r>
        <w:rPr>
          <w:rFonts w:ascii="Arial" w:hAnsi="Arial"/>
          <w:spacing w:val="-1"/>
          <w:sz w:val="24"/>
        </w:rPr>
        <w:t> system.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1"/>
          <w:sz w:val="24"/>
        </w:rPr>
        <w:t>The</w:t>
      </w:r>
      <w:r>
        <w:rPr>
          <w:rFonts w:ascii="Arial" w:hAnsi="Arial"/>
          <w:sz w:val="24"/>
        </w:rPr>
        <w:t> HDPE protection </w:t>
      </w:r>
      <w:r>
        <w:rPr>
          <w:rFonts w:ascii="Arial" w:hAnsi="Arial"/>
          <w:spacing w:val="1"/>
          <w:sz w:val="24"/>
        </w:rPr>
        <w:t>layer</w:t>
      </w:r>
      <w:r>
        <w:rPr>
          <w:rFonts w:ascii="Arial" w:hAnsi="Arial"/>
          <w:sz w:val="24"/>
        </w:rPr>
        <w:t> comes in thicknesses of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30 </w:t>
      </w:r>
      <w:r>
        <w:rPr>
          <w:rFonts w:ascii="Arial" w:hAnsi="Arial"/>
          <w:spacing w:val="1"/>
          <w:sz w:val="24"/>
        </w:rPr>
        <w:t>mil,</w:t>
      </w:r>
      <w:r>
        <w:rPr>
          <w:rFonts w:ascii="Arial" w:hAnsi="Arial"/>
          <w:sz w:val="24"/>
        </w:rPr>
        <w:t> 40 </w:t>
      </w:r>
      <w:r>
        <w:rPr>
          <w:rFonts w:ascii="Arial" w:hAnsi="Arial"/>
          <w:spacing w:val="1"/>
          <w:sz w:val="24"/>
        </w:rPr>
        <w:t>mil,</w:t>
      </w:r>
      <w:r>
        <w:rPr>
          <w:rFonts w:ascii="Arial" w:hAnsi="Arial"/>
          <w:sz w:val="24"/>
        </w:rPr>
        <w:t> 60 </w:t>
      </w:r>
      <w:r>
        <w:rPr>
          <w:rFonts w:ascii="Arial" w:hAnsi="Arial"/>
          <w:spacing w:val="1"/>
          <w:sz w:val="24"/>
        </w:rPr>
        <w:t>mil</w:t>
      </w:r>
      <w:r>
        <w:rPr>
          <w:rFonts w:ascii="Arial" w:hAnsi="Arial"/>
          <w:sz w:val="24"/>
        </w:rPr>
        <w:t> and 80 </w:t>
      </w:r>
      <w:r>
        <w:rPr>
          <w:rFonts w:ascii="Arial" w:hAnsi="Arial"/>
          <w:spacing w:val="1"/>
          <w:sz w:val="24"/>
        </w:rPr>
        <w:t>mil.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2"/>
          <w:sz w:val="24"/>
        </w:rPr>
        <w:t>When</w:t>
      </w:r>
      <w:r>
        <w:rPr>
          <w:rFonts w:ascii="Arial" w:hAnsi="Arial"/>
          <w:sz w:val="24"/>
        </w:rPr>
        <w:t> placing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concrete or shotcrete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pacing w:val="-1"/>
          <w:sz w:val="24"/>
        </w:rPr>
        <w:t>against</w:t>
      </w:r>
      <w:r>
        <w:rPr>
          <w:rFonts w:ascii="Arial" w:hAnsi="Arial"/>
          <w:sz w:val="24"/>
        </w:rPr>
        <w:t> the PVC </w:t>
      </w:r>
      <w:r>
        <w:rPr>
          <w:rFonts w:ascii="Arial" w:hAnsi="Arial"/>
          <w:spacing w:val="1"/>
          <w:sz w:val="24"/>
        </w:rPr>
        <w:t>membrane</w:t>
      </w:r>
      <w:r>
        <w:rPr>
          <w:rFonts w:ascii="Arial" w:hAnsi="Arial"/>
          <w:sz w:val="24"/>
        </w:rPr>
        <w:t> 40 HDPE is required.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b/>
          <w:sz w:val="24"/>
        </w:rPr>
        <w:t>(Not required in tank</w:t>
      </w:r>
      <w:r>
        <w:rPr>
          <w:rFonts w:ascii="Arial" w:hAnsi="Arial"/>
          <w:b/>
          <w:spacing w:val="26"/>
          <w:sz w:val="24"/>
        </w:rPr>
        <w:t> </w:t>
      </w:r>
      <w:r>
        <w:rPr>
          <w:rFonts w:ascii="Arial" w:hAnsi="Arial"/>
          <w:b/>
          <w:sz w:val="24"/>
        </w:rPr>
        <w:t>ling applications unless a topping slab is being placed </w:t>
      </w:r>
      <w:r>
        <w:rPr>
          <w:rFonts w:ascii="Arial" w:hAnsi="Arial"/>
          <w:b/>
          <w:spacing w:val="3"/>
          <w:sz w:val="24"/>
        </w:rPr>
        <w:t>over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Hydro-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z w:val="24"/>
        </w:rPr>
        <w:t>Prufe)</w:t>
      </w:r>
      <w:r>
        <w:rPr>
          <w:rFonts w:ascii="Arial" w:hAns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6"/>
        </w:numPr>
        <w:tabs>
          <w:tab w:pos="1540" w:val="left" w:leader="none"/>
        </w:tabs>
        <w:spacing w:line="240" w:lineRule="auto" w:before="0" w:after="0"/>
        <w:ind w:left="1540" w:right="122" w:hanging="720"/>
        <w:jc w:val="left"/>
      </w:pPr>
      <w:r>
        <w:rPr/>
        <w:t>Gard-Stop SK tape: Gard-Stop SK tape is a self</w:t>
      </w:r>
      <w:r>
        <w:rPr>
          <w:spacing w:val="25"/>
        </w:rPr>
        <w:t> </w:t>
      </w:r>
      <w:r>
        <w:rPr/>
        <w:t>adhesive </w:t>
      </w:r>
      <w:r>
        <w:rPr>
          <w:spacing w:val="-1"/>
        </w:rPr>
        <w:t>swelling </w:t>
      </w:r>
      <w:r>
        <w:rPr/>
        <w:t>sealant</w:t>
      </w:r>
      <w:r>
        <w:rPr>
          <w:spacing w:val="27"/>
        </w:rPr>
        <w:t> </w:t>
      </w:r>
      <w:r>
        <w:rPr/>
        <w:t>tape. It has a release liner on one side. </w:t>
      </w:r>
      <w:r>
        <w:rPr>
          <w:spacing w:val="3"/>
        </w:rPr>
        <w:t>Remove</w:t>
      </w:r>
      <w:r>
        <w:rPr/>
        <w:t> the release liner and</w:t>
      </w:r>
      <w:r>
        <w:rPr>
          <w:spacing w:val="23"/>
        </w:rPr>
        <w:t> </w:t>
      </w:r>
      <w:r>
        <w:rPr/>
        <w:t>firmly</w:t>
      </w:r>
      <w:r>
        <w:rPr>
          <w:spacing w:val="-3"/>
        </w:rPr>
        <w:t> </w:t>
      </w:r>
      <w:r>
        <w:rPr/>
        <w:t>adhere it to the </w:t>
      </w:r>
      <w:r>
        <w:rPr>
          <w:spacing w:val="1"/>
        </w:rPr>
        <w:t>surface</w:t>
      </w:r>
      <w:r>
        <w:rPr/>
        <w:t> you are sealing. It is used around pipes that</w:t>
      </w:r>
      <w:r>
        <w:rPr>
          <w:spacing w:val="24"/>
        </w:rPr>
        <w:t> </w:t>
      </w:r>
      <w:r>
        <w:rPr/>
        <w:t>penetrate the Hydro-Prufe PVC membrane and is adhered to the </w:t>
      </w:r>
      <w:r>
        <w:rPr>
          <w:spacing w:val="5"/>
        </w:rPr>
        <w:t>face</w:t>
      </w:r>
      <w:r>
        <w:rPr/>
        <w:t> and</w:t>
      </w:r>
      <w:r>
        <w:rPr>
          <w:spacing w:val="32"/>
        </w:rPr>
        <w:t> </w:t>
      </w:r>
      <w:r>
        <w:rPr/>
        <w:t>sides of</w:t>
      </w:r>
      <w:r>
        <w:rPr>
          <w:spacing w:val="5"/>
        </w:rPr>
        <w:t> </w:t>
      </w:r>
      <w:r>
        <w:rPr/>
        <w:t>the Hydro-Prufe PVC waterstop. It can be used to back the PVC</w:t>
      </w:r>
      <w:r>
        <w:rPr>
          <w:spacing w:val="23"/>
        </w:rPr>
        <w:t> </w:t>
      </w:r>
      <w:r>
        <w:rPr/>
        <w:t>membrane at terminations such as termination bars at </w:t>
      </w:r>
      <w:r>
        <w:rPr>
          <w:spacing w:val="1"/>
        </w:rPr>
        <w:t>grade,</w:t>
      </w:r>
      <w:r>
        <w:rPr/>
        <w:t> pipe</w:t>
      </w:r>
      <w:r>
        <w:rPr>
          <w:spacing w:val="40"/>
        </w:rPr>
        <w:t> </w:t>
      </w:r>
      <w:r>
        <w:rPr/>
        <w:t>penetrations or other areas </w:t>
      </w:r>
      <w:r>
        <w:rPr>
          <w:spacing w:val="2"/>
        </w:rPr>
        <w:t>where</w:t>
      </w:r>
      <w:r>
        <w:rPr/>
        <w:t> the PVC </w:t>
      </w:r>
      <w:r>
        <w:rPr>
          <w:spacing w:val="1"/>
        </w:rPr>
        <w:t>membrane</w:t>
      </w:r>
      <w:r>
        <w:rPr/>
        <w:t> is terminated.</w:t>
      </w:r>
    </w:p>
    <w:p>
      <w:pPr>
        <w:spacing w:after="0" w:line="240" w:lineRule="auto"/>
        <w:jc w:val="left"/>
        <w:sectPr>
          <w:pgSz w:w="12240" w:h="15840"/>
          <w:pgMar w:header="0" w:footer="1044" w:top="960" w:bottom="1240" w:left="1340" w:right="1340"/>
        </w:sectPr>
      </w:pPr>
    </w:p>
    <w:p>
      <w:pPr>
        <w:pStyle w:val="BodyText"/>
        <w:numPr>
          <w:ilvl w:val="0"/>
          <w:numId w:val="6"/>
        </w:numPr>
        <w:tabs>
          <w:tab w:pos="1540" w:val="left" w:leader="none"/>
        </w:tabs>
        <w:spacing w:line="240" w:lineRule="auto" w:before="34" w:after="0"/>
        <w:ind w:left="1540" w:right="212" w:hanging="720"/>
        <w:jc w:val="left"/>
      </w:pPr>
      <w:r>
        <w:rPr/>
        <w:t>HP </w:t>
      </w:r>
      <w:r>
        <w:rPr>
          <w:spacing w:val="-1"/>
        </w:rPr>
        <w:t>Liquid</w:t>
      </w:r>
      <w:r>
        <w:rPr/>
        <w:t> Flashing</w:t>
      </w:r>
      <w:r>
        <w:rPr>
          <w:spacing w:val="2"/>
        </w:rPr>
        <w:t> </w:t>
      </w:r>
      <w:r>
        <w:rPr/>
        <w:t>9800: HP Liquid Flashing</w:t>
      </w:r>
      <w:r>
        <w:rPr>
          <w:spacing w:val="2"/>
        </w:rPr>
        <w:t> </w:t>
      </w:r>
      <w:r>
        <w:rPr/>
        <w:t>is a flexible methyl</w:t>
      </w:r>
      <w:r>
        <w:rPr>
          <w:spacing w:val="26"/>
        </w:rPr>
        <w:t> </w:t>
      </w:r>
      <w:r>
        <w:rPr/>
        <w:t>methacrylate polyurethane resin. It is 100% </w:t>
      </w:r>
      <w:r>
        <w:rPr>
          <w:spacing w:val="1"/>
        </w:rPr>
        <w:t>reactive</w:t>
      </w:r>
      <w:r>
        <w:rPr/>
        <w:t> and is used </w:t>
      </w:r>
      <w:r>
        <w:rPr>
          <w:spacing w:val="1"/>
        </w:rPr>
        <w:t>with</w:t>
      </w:r>
      <w:r>
        <w:rPr/>
        <w:t> the</w:t>
      </w:r>
      <w:r>
        <w:rPr>
          <w:spacing w:val="26"/>
        </w:rPr>
        <w:t> </w:t>
      </w:r>
      <w:r>
        <w:rPr/>
        <w:t>Hydro-Prufe® PVC membrane. HP Liquid Flashing 9800 is used as a</w:t>
      </w:r>
      <w:r>
        <w:rPr>
          <w:spacing w:val="22"/>
        </w:rPr>
        <w:t> </w:t>
      </w:r>
      <w:r>
        <w:rPr/>
        <w:t>detail membrane </w:t>
      </w:r>
      <w:r>
        <w:rPr>
          <w:spacing w:val="2"/>
        </w:rPr>
        <w:t>for</w:t>
      </w:r>
      <w:r>
        <w:rPr/>
        <w:t> those difficult conditions where conventional</w:t>
      </w:r>
      <w:r>
        <w:rPr>
          <w:spacing w:val="34"/>
        </w:rPr>
        <w:t> </w:t>
      </w:r>
      <w:r>
        <w:rPr/>
        <w:t>flashings just can’t </w:t>
      </w:r>
      <w:r>
        <w:rPr>
          <w:spacing w:val="1"/>
        </w:rPr>
        <w:t>conform </w:t>
      </w:r>
      <w:r>
        <w:rPr/>
        <w:t>to a particular shape. It can also be used as</w:t>
      </w:r>
      <w:r>
        <w:rPr>
          <w:spacing w:val="24"/>
        </w:rPr>
        <w:t> </w:t>
      </w:r>
      <w:r>
        <w:rPr/>
        <w:t>an </w:t>
      </w:r>
      <w:r>
        <w:rPr>
          <w:spacing w:val="1"/>
        </w:rPr>
        <w:t>embedment</w:t>
      </w:r>
      <w:r>
        <w:rPr/>
        <w:t> sealant to </w:t>
      </w:r>
      <w:r>
        <w:rPr>
          <w:spacing w:val="2"/>
        </w:rPr>
        <w:t>embed</w:t>
      </w:r>
      <w:r>
        <w:rPr/>
        <w:t> the Hydro-Prufe® Membrane into. (See</w:t>
      </w:r>
      <w:r>
        <w:rPr>
          <w:spacing w:val="22"/>
        </w:rPr>
        <w:t> </w:t>
      </w:r>
      <w:r>
        <w:rPr/>
        <w:t>manufacturers details </w:t>
      </w:r>
      <w:r>
        <w:rPr>
          <w:spacing w:val="2"/>
        </w:rPr>
        <w:t>for</w:t>
      </w:r>
      <w:r>
        <w:rPr/>
        <w:t> additional applications.)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1540" w:val="left" w:leader="none"/>
        </w:tabs>
        <w:spacing w:line="240" w:lineRule="auto" w:before="0" w:after="0"/>
        <w:ind w:left="1540" w:right="384" w:hanging="720"/>
        <w:jc w:val="left"/>
      </w:pPr>
      <w:r>
        <w:rPr>
          <w:spacing w:val="-1"/>
        </w:rPr>
        <w:t>HG-Extrusion</w:t>
      </w:r>
      <w:r>
        <w:rPr/>
        <w:t> </w:t>
      </w:r>
      <w:r>
        <w:rPr>
          <w:spacing w:val="1"/>
        </w:rPr>
        <w:t>Welding</w:t>
      </w:r>
      <w:r>
        <w:rPr>
          <w:spacing w:val="-1"/>
        </w:rPr>
        <w:t> </w:t>
      </w:r>
      <w:r>
        <w:rPr/>
        <w:t>Rod: HG-Extrusion </w:t>
      </w:r>
      <w:r>
        <w:rPr>
          <w:spacing w:val="-1"/>
        </w:rPr>
        <w:t>welding</w:t>
      </w:r>
      <w:r>
        <w:rPr/>
        <w:t> rod coil is a PVC coil</w:t>
      </w:r>
      <w:r>
        <w:rPr>
          <w:spacing w:val="42"/>
        </w:rPr>
        <w:t> </w:t>
      </w:r>
      <w:r>
        <w:rPr/>
        <w:t>used in extrusion </w:t>
      </w:r>
      <w:r>
        <w:rPr>
          <w:spacing w:val="-1"/>
        </w:rPr>
        <w:t>welding</w:t>
      </w:r>
      <w:r>
        <w:rPr/>
        <w:t> machines. </w:t>
      </w:r>
      <w:r>
        <w:rPr>
          <w:spacing w:val="2"/>
        </w:rPr>
        <w:t>The</w:t>
      </w:r>
      <w:r>
        <w:rPr/>
        <w:t> </w:t>
      </w:r>
      <w:r>
        <w:rPr>
          <w:spacing w:val="-1"/>
        </w:rPr>
        <w:t>welding</w:t>
      </w:r>
      <w:r>
        <w:rPr/>
        <w:t> rod is used </w:t>
      </w:r>
      <w:r>
        <w:rPr>
          <w:spacing w:val="1"/>
        </w:rPr>
        <w:t>over</w:t>
      </w:r>
      <w:r>
        <w:rPr/>
        <w:t> the</w:t>
      </w:r>
      <w:r>
        <w:rPr>
          <w:spacing w:val="32"/>
        </w:rPr>
        <w:t> </w:t>
      </w:r>
      <w:r>
        <w:rPr/>
        <w:t>completed and probed PVC seam</w:t>
      </w:r>
      <w:r>
        <w:rPr>
          <w:spacing w:val="16"/>
        </w:rPr>
        <w:t> </w:t>
      </w:r>
      <w:r>
        <w:rPr/>
        <w:t>to </w:t>
      </w:r>
      <w:r>
        <w:rPr>
          <w:spacing w:val="-1"/>
        </w:rPr>
        <w:t>provide</w:t>
      </w:r>
      <w:r>
        <w:rPr/>
        <w:t> additional protection and</w:t>
      </w:r>
      <w:r>
        <w:rPr>
          <w:spacing w:val="28"/>
        </w:rPr>
        <w:t> </w:t>
      </w:r>
      <w:r>
        <w:rPr/>
        <w:t>sealing of</w:t>
      </w:r>
      <w:r>
        <w:rPr>
          <w:spacing w:val="4"/>
        </w:rPr>
        <w:t> </w:t>
      </w:r>
      <w:r>
        <w:rPr/>
        <w:t>the sea</w:t>
      </w:r>
      <w:r>
        <w:rPr>
          <w:spacing w:val="6"/>
        </w:rPr>
        <w:t>m</w:t>
      </w:r>
      <w:r>
        <w:rPr/>
        <w:t>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1540" w:val="left" w:leader="none"/>
        </w:tabs>
        <w:spacing w:line="240" w:lineRule="auto" w:before="0" w:after="0"/>
        <w:ind w:left="1540" w:right="365" w:hanging="720"/>
        <w:jc w:val="left"/>
      </w:pPr>
      <w:r>
        <w:rPr/>
        <w:t>HG Tee Patch Circles: HG </w:t>
      </w:r>
      <w:r>
        <w:rPr>
          <w:spacing w:val="2"/>
        </w:rPr>
        <w:t>Tee</w:t>
      </w:r>
      <w:r>
        <w:rPr/>
        <w:t> Patch Circles are 6-3/4"</w:t>
      </w:r>
      <w:r>
        <w:rPr>
          <w:spacing w:val="10"/>
        </w:rPr>
        <w:t> </w:t>
      </w:r>
      <w:r>
        <w:rPr/>
        <w:t>in diameter and</w:t>
      </w:r>
      <w:r>
        <w:rPr>
          <w:spacing w:val="27"/>
        </w:rPr>
        <w:t> </w:t>
      </w:r>
      <w:r>
        <w:rPr/>
        <w:t>are made of</w:t>
      </w:r>
      <w:r>
        <w:rPr>
          <w:spacing w:val="7"/>
        </w:rPr>
        <w:t> </w:t>
      </w:r>
      <w:r>
        <w:rPr/>
        <w:t>the </w:t>
      </w:r>
      <w:r>
        <w:rPr>
          <w:spacing w:val="1"/>
        </w:rPr>
        <w:t>same</w:t>
      </w:r>
      <w:r>
        <w:rPr/>
        <w:t> PVC membrane as the Hydro-Prufe® but in a 60</w:t>
      </w:r>
      <w:r>
        <w:rPr>
          <w:spacing w:val="40"/>
        </w:rPr>
        <w:t> </w:t>
      </w:r>
      <w:r>
        <w:rPr/>
        <w:t>mil thickness. All </w:t>
      </w:r>
      <w:r>
        <w:rPr>
          <w:spacing w:val="1"/>
        </w:rPr>
        <w:t>Tee</w:t>
      </w:r>
      <w:r>
        <w:rPr/>
        <w:t> joints shall receive HG </w:t>
      </w:r>
      <w:r>
        <w:rPr>
          <w:spacing w:val="1"/>
        </w:rPr>
        <w:t>Tee</w:t>
      </w:r>
      <w:r>
        <w:rPr/>
        <w:t> Patches and shall be</w:t>
      </w:r>
      <w:r>
        <w:rPr>
          <w:spacing w:val="28"/>
        </w:rPr>
        <w:t> </w:t>
      </w:r>
      <w:r>
        <w:rPr/>
        <w:t>fully</w:t>
      </w:r>
      <w:r>
        <w:rPr>
          <w:spacing w:val="-3"/>
        </w:rPr>
        <w:t> </w:t>
      </w:r>
      <w:r>
        <w:rPr>
          <w:spacing w:val="-1"/>
        </w:rPr>
        <w:t>welding </w:t>
      </w:r>
      <w:r>
        <w:rPr/>
        <w:t>to the </w:t>
      </w:r>
      <w:r>
        <w:rPr>
          <w:spacing w:val="1"/>
        </w:rPr>
        <w:t>field</w:t>
      </w:r>
      <w:r>
        <w:rPr/>
        <w:t> membrane.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820" w:val="left" w:leader="none"/>
        </w:tabs>
        <w:spacing w:line="240" w:lineRule="auto" w:before="0" w:after="0"/>
        <w:ind w:left="820" w:right="728" w:hanging="720"/>
        <w:jc w:val="left"/>
      </w:pPr>
      <w:r>
        <w:rPr/>
        <w:t>Licensed Applicator: </w:t>
      </w:r>
      <w:r>
        <w:rPr>
          <w:spacing w:val="2"/>
        </w:rPr>
        <w:t>Submit</w:t>
      </w:r>
      <w:r>
        <w:rPr/>
        <w:t> </w:t>
      </w:r>
      <w:r>
        <w:rPr>
          <w:spacing w:val="-1"/>
        </w:rPr>
        <w:t>evidence</w:t>
      </w:r>
      <w:r>
        <w:rPr/>
        <w:t> that the applicator has been licensed</w:t>
      </w:r>
      <w:r>
        <w:rPr>
          <w:spacing w:val="28"/>
        </w:rPr>
        <w:t> </w:t>
      </w:r>
      <w:r>
        <w:rPr/>
        <w:t>by</w:t>
      </w:r>
      <w:r>
        <w:rPr>
          <w:spacing w:val="-2"/>
        </w:rPr>
        <w:t> </w:t>
      </w:r>
      <w:r>
        <w:rPr/>
        <w:t>the manufacturer to install the </w:t>
      </w:r>
      <w:r>
        <w:rPr>
          <w:spacing w:val="1"/>
        </w:rPr>
        <w:t>specified</w:t>
      </w:r>
      <w:r>
        <w:rPr/>
        <w:t> system.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820" w:val="left" w:leader="none"/>
        </w:tabs>
        <w:spacing w:line="240" w:lineRule="auto" w:before="0" w:after="0"/>
        <w:ind w:left="820" w:right="0" w:hanging="720"/>
        <w:jc w:val="left"/>
      </w:pPr>
      <w:r>
        <w:rPr>
          <w:spacing w:val="1"/>
        </w:rPr>
        <w:t>Warranty:</w:t>
      </w:r>
      <w:r>
        <w:rPr/>
        <w:t> Submit manufacturer’s standard warranty.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r>
        <w:rPr>
          <w:spacing w:val="-2"/>
        </w:rPr>
        <w:t>QUALITY ASSURANCE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820" w:val="left" w:leader="none"/>
        </w:tabs>
        <w:spacing w:line="240" w:lineRule="auto" w:before="0" w:after="0"/>
        <w:ind w:left="820" w:right="588" w:hanging="720"/>
        <w:jc w:val="left"/>
      </w:pPr>
      <w:r>
        <w:rPr/>
        <w:t>Applicator Qualifications: Applicator shall be </w:t>
      </w:r>
      <w:r>
        <w:rPr>
          <w:spacing w:val="1"/>
        </w:rPr>
        <w:t>approved</w:t>
      </w:r>
      <w:r>
        <w:rPr/>
        <w:t> to install the </w:t>
      </w:r>
      <w:r>
        <w:rPr>
          <w:spacing w:val="1"/>
        </w:rPr>
        <w:t>specified</w:t>
      </w:r>
      <w:r>
        <w:rPr>
          <w:spacing w:val="28"/>
        </w:rPr>
        <w:t> </w:t>
      </w:r>
      <w:r>
        <w:rPr>
          <w:spacing w:val="-1"/>
        </w:rPr>
        <w:t>system</w:t>
      </w:r>
      <w:r>
        <w:rPr>
          <w:spacing w:val="3"/>
        </w:rPr>
        <w:t> </w:t>
      </w:r>
      <w:r>
        <w:rPr/>
        <w:t>if</w:t>
      </w:r>
      <w:r>
        <w:rPr>
          <w:spacing w:val="2"/>
        </w:rPr>
        <w:t> </w:t>
      </w:r>
      <w:r>
        <w:rPr/>
        <w:t>the lining</w:t>
      </w:r>
      <w:r>
        <w:rPr>
          <w:spacing w:val="2"/>
        </w:rPr>
        <w:t> </w:t>
      </w:r>
      <w:r>
        <w:rPr>
          <w:spacing w:val="-1"/>
        </w:rPr>
        <w:t>system</w:t>
      </w:r>
      <w:r>
        <w:rPr>
          <w:spacing w:val="3"/>
        </w:rPr>
        <w:t> </w:t>
      </w:r>
      <w:r>
        <w:rPr/>
        <w:t>is not installed by</w:t>
      </w:r>
      <w:r>
        <w:rPr>
          <w:spacing w:val="5"/>
        </w:rPr>
        <w:t> </w:t>
      </w:r>
      <w:r>
        <w:rPr/>
        <w:t>the manufacturer.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820" w:val="left" w:leader="none"/>
          <w:tab w:pos="3698" w:val="left" w:leader="none"/>
        </w:tabs>
        <w:spacing w:line="240" w:lineRule="auto" w:before="0" w:after="0"/>
        <w:ind w:left="820" w:right="540" w:hanging="720"/>
        <w:jc w:val="left"/>
      </w:pPr>
      <w:r>
        <w:rPr/>
        <w:t>Supplier Qualifications:</w:t>
        <w:tab/>
      </w:r>
      <w:r>
        <w:rPr>
          <w:spacing w:val="-1"/>
        </w:rPr>
        <w:t>HYDRO-PRUFE®,</w:t>
      </w:r>
      <w:r>
        <w:rPr/>
        <w:t> as supplied by</w:t>
      </w:r>
      <w:r>
        <w:rPr>
          <w:spacing w:val="5"/>
        </w:rPr>
        <w:t> </w:t>
      </w:r>
      <w:r>
        <w:rPr>
          <w:spacing w:val="-1"/>
        </w:rPr>
        <w:t>HYDROGARD,</w:t>
      </w:r>
      <w:r>
        <w:rPr>
          <w:spacing w:val="47"/>
        </w:rPr>
        <w:t> </w:t>
      </w:r>
      <w:r>
        <w:rPr/>
        <w:t>is approved </w:t>
      </w:r>
      <w:r>
        <w:rPr>
          <w:spacing w:val="1"/>
        </w:rPr>
        <w:t>for</w:t>
      </w:r>
      <w:r>
        <w:rPr/>
        <w:t> use on this project.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820" w:val="left" w:leader="none"/>
        </w:tabs>
        <w:spacing w:line="240" w:lineRule="auto" w:before="0" w:after="0"/>
        <w:ind w:left="820" w:right="254" w:hanging="720"/>
        <w:jc w:val="left"/>
      </w:pPr>
      <w:r>
        <w:rPr/>
        <w:t>Approvals: </w:t>
      </w:r>
      <w:r>
        <w:rPr>
          <w:spacing w:val="1"/>
        </w:rPr>
        <w:t>The</w:t>
      </w:r>
      <w:r>
        <w:rPr/>
        <w:t> </w:t>
      </w:r>
      <w:r>
        <w:rPr>
          <w:spacing w:val="1"/>
        </w:rPr>
        <w:t>Tank</w:t>
      </w:r>
      <w:r>
        <w:rPr/>
        <w:t> lining </w:t>
      </w:r>
      <w:r>
        <w:rPr>
          <w:spacing w:val="-1"/>
        </w:rPr>
        <w:t>system</w:t>
      </w:r>
      <w:r>
        <w:rPr>
          <w:spacing w:val="3"/>
        </w:rPr>
        <w:t> </w:t>
      </w:r>
      <w:r>
        <w:rPr/>
        <w:t>shall comply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NFPA 22, as </w:t>
      </w:r>
      <w:r>
        <w:rPr>
          <w:spacing w:val="1"/>
        </w:rPr>
        <w:t>referenced</w:t>
      </w:r>
      <w:r>
        <w:rPr/>
        <w:t> in</w:t>
      </w:r>
      <w:r>
        <w:rPr>
          <w:spacing w:val="29"/>
        </w:rPr>
        <w:t> </w:t>
      </w:r>
      <w:r>
        <w:rPr/>
        <w:t>the applicable sections of</w:t>
      </w:r>
      <w:r>
        <w:rPr>
          <w:spacing w:val="14"/>
        </w:rPr>
        <w:t> </w:t>
      </w:r>
      <w:r>
        <w:rPr/>
        <w:t>the following</w:t>
      </w:r>
      <w:r>
        <w:rPr>
          <w:spacing w:val="-1"/>
        </w:rPr>
        <w:t> </w:t>
      </w:r>
      <w:r>
        <w:rPr/>
        <w:t>code editions:</w:t>
      </w:r>
    </w:p>
    <w:p>
      <w:pPr>
        <w:pStyle w:val="Heading1"/>
        <w:spacing w:line="240" w:lineRule="auto" w:before="7"/>
        <w:ind w:right="0" w:firstLine="0"/>
        <w:jc w:val="left"/>
        <w:rPr>
          <w:b w:val="0"/>
          <w:bCs w:val="0"/>
        </w:rPr>
      </w:pPr>
      <w:r>
        <w:rPr/>
        <w:t>- 2015 and 2012 International Fire Code (IRC), Section 507.2.2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820" w:val="left" w:leader="none"/>
        </w:tabs>
        <w:spacing w:line="240" w:lineRule="auto" w:before="0" w:after="0"/>
        <w:ind w:left="820" w:right="421" w:hanging="720"/>
        <w:jc w:val="left"/>
      </w:pPr>
      <w:r>
        <w:rPr/>
        <w:t>Pre-Installation Conference: Conduct </w:t>
      </w:r>
      <w:r>
        <w:rPr>
          <w:spacing w:val="1"/>
        </w:rPr>
        <w:t>Conference</w:t>
      </w:r>
      <w:r>
        <w:rPr/>
        <w:t> at the Project site to </w:t>
      </w:r>
      <w:r>
        <w:rPr>
          <w:spacing w:val="2"/>
        </w:rPr>
        <w:t>comply</w:t>
      </w:r>
      <w:r>
        <w:rPr>
          <w:spacing w:val="30"/>
        </w:rPr>
        <w:t> </w:t>
      </w:r>
      <w:r>
        <w:rPr>
          <w:spacing w:val="-1"/>
        </w:rPr>
        <w:t>with</w:t>
      </w:r>
      <w:r>
        <w:rPr/>
        <w:t> the requirements of</w:t>
      </w:r>
      <w:r>
        <w:rPr>
          <w:spacing w:val="6"/>
        </w:rPr>
        <w:t> </w:t>
      </w:r>
      <w:r>
        <w:rPr>
          <w:spacing w:val="-1"/>
        </w:rPr>
        <w:t>division</w:t>
      </w:r>
      <w:r>
        <w:rPr/>
        <w:t> 1 of</w:t>
      </w:r>
      <w:r>
        <w:rPr>
          <w:spacing w:val="6"/>
        </w:rPr>
        <w:t> </w:t>
      </w:r>
      <w:r>
        <w:rPr/>
        <w:t>the specifications. Review</w:t>
      </w:r>
      <w:r>
        <w:rPr>
          <w:spacing w:val="-3"/>
        </w:rPr>
        <w:t> </w:t>
      </w:r>
      <w:r>
        <w:rPr/>
        <w:t>requirements</w:t>
      </w:r>
    </w:p>
    <w:p>
      <w:pPr>
        <w:pStyle w:val="BodyText"/>
        <w:spacing w:line="240" w:lineRule="auto"/>
        <w:ind w:right="98" w:firstLine="0"/>
        <w:jc w:val="left"/>
      </w:pPr>
      <w:r>
        <w:rPr/>
        <w:t>of</w:t>
      </w:r>
      <w:r>
        <w:rPr>
          <w:spacing w:val="3"/>
        </w:rPr>
        <w:t> </w:t>
      </w:r>
      <w:r>
        <w:rPr/>
        <w:t>substrate preparation, penetrations, curing</w:t>
      </w:r>
      <w:r>
        <w:rPr>
          <w:spacing w:val="18"/>
        </w:rPr>
        <w:t> </w:t>
      </w:r>
      <w:r>
        <w:rPr/>
        <w:t>of</w:t>
      </w:r>
      <w:r>
        <w:rPr>
          <w:spacing w:val="4"/>
        </w:rPr>
        <w:t> </w:t>
      </w:r>
      <w:r>
        <w:rPr/>
        <w:t>substrates, waterstop installation</w:t>
      </w:r>
      <w:r>
        <w:rPr>
          <w:spacing w:val="22"/>
        </w:rPr>
        <w:t> </w:t>
      </w:r>
      <w:r>
        <w:rPr/>
        <w:t>and all termination conditions. </w:t>
      </w:r>
      <w:r>
        <w:rPr>
          <w:spacing w:val="3"/>
        </w:rPr>
        <w:t>The</w:t>
      </w:r>
      <w:r>
        <w:rPr/>
        <w:t> attendee’s shall include a </w:t>
      </w:r>
      <w:r>
        <w:rPr>
          <w:spacing w:val="1"/>
        </w:rPr>
        <w:t>representative</w:t>
      </w:r>
      <w:r>
        <w:rPr/>
        <w:t> of</w:t>
      </w:r>
      <w:r>
        <w:rPr>
          <w:spacing w:val="22"/>
        </w:rPr>
        <w:t> </w:t>
      </w:r>
      <w:r>
        <w:rPr/>
        <w:t>the owner, Architect, inspection </w:t>
      </w:r>
      <w:r>
        <w:rPr>
          <w:spacing w:val="2"/>
        </w:rPr>
        <w:t>firm,</w:t>
      </w:r>
      <w:r>
        <w:rPr/>
        <w:t> </w:t>
      </w:r>
      <w:r>
        <w:rPr>
          <w:spacing w:val="-1"/>
        </w:rPr>
        <w:t>general</w:t>
      </w:r>
      <w:r>
        <w:rPr/>
        <w:t> contractor, waterproofing</w:t>
      </w:r>
      <w:r>
        <w:rPr>
          <w:spacing w:val="38"/>
        </w:rPr>
        <w:t> </w:t>
      </w:r>
      <w:r>
        <w:rPr/>
        <w:t>applicator, concrete or substrate place</w:t>
      </w:r>
      <w:r>
        <w:rPr>
          <w:spacing w:val="18"/>
        </w:rPr>
        <w:t>m</w:t>
      </w:r>
      <w:r>
        <w:rPr/>
        <w:t>ent contractor, and any</w:t>
      </w:r>
      <w:r>
        <w:rPr>
          <w:spacing w:val="10"/>
        </w:rPr>
        <w:t> </w:t>
      </w:r>
      <w:r>
        <w:rPr/>
        <w:t>other contractor</w:t>
      </w:r>
      <w:r>
        <w:rPr/>
        <w:t> </w:t>
      </w:r>
      <w:r>
        <w:rPr>
          <w:spacing w:val="-1"/>
        </w:rPr>
        <w:t>whose</w:t>
      </w:r>
      <w:r>
        <w:rPr/>
        <w:t> work </w:t>
      </w:r>
      <w:r>
        <w:rPr>
          <w:spacing w:val="-1"/>
        </w:rPr>
        <w:t>will</w:t>
      </w:r>
      <w:r>
        <w:rPr/>
        <w:t> interface </w:t>
      </w:r>
      <w:r>
        <w:rPr>
          <w:spacing w:val="-1"/>
        </w:rPr>
        <w:t>with</w:t>
      </w:r>
      <w:r>
        <w:rPr/>
        <w:t> the Hydro-Prufe® PVC waterproofing</w:t>
      </w:r>
      <w:r>
        <w:rPr>
          <w:spacing w:val="-1"/>
        </w:rPr>
        <w:t> </w:t>
      </w:r>
      <w:r>
        <w:rPr/>
        <w:t>system.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820" w:val="left" w:leader="none"/>
        </w:tabs>
        <w:spacing w:line="240" w:lineRule="auto" w:before="0" w:after="0"/>
        <w:ind w:left="820" w:right="0" w:hanging="720"/>
        <w:jc w:val="left"/>
      </w:pPr>
      <w:r>
        <w:rPr/>
        <w:t>Materials: Obtain waterproofing</w:t>
      </w:r>
      <w:r>
        <w:rPr>
          <w:spacing w:val="-1"/>
        </w:rPr>
        <w:t> </w:t>
      </w:r>
      <w:r>
        <w:rPr/>
        <w:t>products and accessories </w:t>
      </w:r>
      <w:r>
        <w:rPr>
          <w:spacing w:val="3"/>
        </w:rPr>
        <w:t>from</w:t>
      </w:r>
      <w:r>
        <w:rPr>
          <w:spacing w:val="1"/>
        </w:rPr>
        <w:t> </w:t>
      </w:r>
      <w:r>
        <w:rPr/>
        <w:t>a single</w:t>
      </w:r>
    </w:p>
    <w:p>
      <w:pPr>
        <w:spacing w:after="0" w:line="240" w:lineRule="auto"/>
        <w:jc w:val="left"/>
        <w:sectPr>
          <w:footerReference w:type="default" r:id="rId7"/>
          <w:pgSz w:w="12240" w:h="15840"/>
          <w:pgMar w:footer="1764" w:header="0" w:top="960" w:bottom="1960" w:left="1340" w:right="1360"/>
          <w:pgNumType w:start="4"/>
        </w:sectPr>
      </w:pPr>
    </w:p>
    <w:p>
      <w:pPr>
        <w:pStyle w:val="BodyText"/>
        <w:spacing w:line="240" w:lineRule="auto" w:before="38"/>
        <w:ind w:right="0" w:firstLine="0"/>
        <w:jc w:val="left"/>
      </w:pPr>
      <w:r>
        <w:rPr/>
        <w:t>manufacturer to assure </w:t>
      </w:r>
      <w:r>
        <w:rPr>
          <w:spacing w:val="1"/>
        </w:rPr>
        <w:t>material</w:t>
      </w:r>
      <w:r>
        <w:rPr/>
        <w:t> compatibility</w:t>
      </w:r>
      <w:r>
        <w:rPr>
          <w:spacing w:val="-1"/>
        </w:rPr>
        <w:t> </w:t>
      </w:r>
      <w:r>
        <w:rPr/>
        <w:t>or as approved by manufacturer.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820" w:val="left" w:leader="none"/>
        </w:tabs>
        <w:spacing w:line="240" w:lineRule="auto" w:before="0" w:after="0"/>
        <w:ind w:left="820" w:right="115" w:hanging="720"/>
        <w:jc w:val="left"/>
      </w:pPr>
      <w:r>
        <w:rPr/>
        <w:t>Independent Inspection: </w:t>
      </w:r>
      <w:r>
        <w:rPr>
          <w:spacing w:val="6"/>
        </w:rPr>
        <w:t>The</w:t>
      </w:r>
      <w:r>
        <w:rPr/>
        <w:t> owner or Architect </w:t>
      </w:r>
      <w:r>
        <w:rPr>
          <w:spacing w:val="2"/>
        </w:rPr>
        <w:t>may</w:t>
      </w:r>
      <w:r>
        <w:rPr>
          <w:spacing w:val="-2"/>
        </w:rPr>
        <w:t> </w:t>
      </w:r>
      <w:r>
        <w:rPr/>
        <w:t>make arrangements to</w:t>
      </w:r>
      <w:r>
        <w:rPr>
          <w:spacing w:val="26"/>
        </w:rPr>
        <w:t> </w:t>
      </w:r>
      <w:r>
        <w:rPr/>
        <w:t>retain an approved inspection </w:t>
      </w:r>
      <w:r>
        <w:rPr>
          <w:spacing w:val="1"/>
        </w:rPr>
        <w:t>company.</w:t>
      </w:r>
      <w:r>
        <w:rPr/>
        <w:t> </w:t>
      </w:r>
      <w:r>
        <w:rPr>
          <w:spacing w:val="1"/>
        </w:rPr>
        <w:t>The</w:t>
      </w:r>
      <w:r>
        <w:rPr/>
        <w:t> inspection </w:t>
      </w:r>
      <w:r>
        <w:rPr>
          <w:spacing w:val="1"/>
        </w:rPr>
        <w:t>company</w:t>
      </w:r>
      <w:r>
        <w:rPr/>
        <w:t> shall provide</w:t>
      </w:r>
      <w:r>
        <w:rPr>
          <w:spacing w:val="28"/>
        </w:rPr>
        <w:t> </w:t>
      </w:r>
      <w:r>
        <w:rPr/>
        <w:t>full time inspection while all waterproofing</w:t>
      </w:r>
      <w:r>
        <w:rPr>
          <w:spacing w:val="-1"/>
        </w:rPr>
        <w:t> work</w:t>
      </w:r>
      <w:r>
        <w:rPr/>
        <w:t> is </w:t>
      </w:r>
      <w:r>
        <w:rPr>
          <w:spacing w:val="-1"/>
        </w:rPr>
        <w:t>underway.</w:t>
      </w:r>
      <w:r>
        <w:rPr/>
        <w:t> </w:t>
      </w:r>
      <w:r>
        <w:rPr>
          <w:spacing w:val="1"/>
        </w:rPr>
        <w:t>The</w:t>
      </w:r>
      <w:r>
        <w:rPr/>
        <w:t> inspector shall</w:t>
      </w:r>
      <w:r>
        <w:rPr>
          <w:spacing w:val="40"/>
        </w:rPr>
        <w:t> </w:t>
      </w:r>
      <w:r>
        <w:rPr/>
        <w:t>be provided all contract </w:t>
      </w:r>
      <w:r>
        <w:rPr>
          <w:spacing w:val="1"/>
        </w:rPr>
        <w:t>documents,</w:t>
      </w:r>
      <w:r>
        <w:rPr/>
        <w:t> waterproofing</w:t>
      </w:r>
      <w:r>
        <w:rPr>
          <w:spacing w:val="-1"/>
        </w:rPr>
        <w:t> </w:t>
      </w:r>
      <w:r>
        <w:rPr/>
        <w:t>subcontractor shop drawings,</w:t>
      </w:r>
      <w:r>
        <w:rPr>
          <w:spacing w:val="26"/>
        </w:rPr>
        <w:t> </w:t>
      </w:r>
      <w:r>
        <w:rPr/>
        <w:t>manufacturer’s details and specifications. </w:t>
      </w:r>
      <w:r>
        <w:rPr>
          <w:spacing w:val="1"/>
        </w:rPr>
        <w:t>The</w:t>
      </w:r>
      <w:r>
        <w:rPr/>
        <w:t> inspection </w:t>
      </w:r>
      <w:r>
        <w:rPr>
          <w:spacing w:val="1"/>
        </w:rPr>
        <w:t>company</w:t>
      </w:r>
      <w:r>
        <w:rPr/>
        <w:t> must be</w:t>
      </w:r>
      <w:r>
        <w:rPr>
          <w:spacing w:val="42"/>
        </w:rPr>
        <w:t> </w:t>
      </w:r>
      <w:r>
        <w:rPr/>
        <w:t>approved by the manufacturer and had previously</w:t>
      </w:r>
      <w:r>
        <w:rPr>
          <w:spacing w:val="-2"/>
        </w:rPr>
        <w:t> </w:t>
      </w:r>
      <w:r>
        <w:rPr/>
        <w:t>completed the manufacturer’s</w:t>
      </w:r>
      <w:r>
        <w:rPr>
          <w:spacing w:val="66"/>
        </w:rPr>
        <w:t> </w:t>
      </w:r>
      <w:r>
        <w:rPr/>
        <w:t>inspection training. Inspection service shall provide reports, photos, </w:t>
      </w:r>
      <w:r>
        <w:rPr>
          <w:spacing w:val="1"/>
        </w:rPr>
        <w:t>documenting</w:t>
      </w:r>
      <w:r>
        <w:rPr>
          <w:spacing w:val="26"/>
        </w:rPr>
        <w:t> </w:t>
      </w:r>
      <w:r>
        <w:rPr/>
        <w:t>the installation of</w:t>
      </w:r>
      <w:r>
        <w:rPr>
          <w:spacing w:val="11"/>
        </w:rPr>
        <w:t> </w:t>
      </w:r>
      <w:r>
        <w:rPr/>
        <w:t>all waterproofing</w:t>
      </w:r>
      <w:r>
        <w:rPr>
          <w:spacing w:val="-1"/>
        </w:rPr>
        <w:t> work.</w:t>
      </w:r>
      <w:r>
        <w:rPr/>
        <w:t> These reports shall be </w:t>
      </w:r>
      <w:r>
        <w:rPr>
          <w:spacing w:val="2"/>
        </w:rPr>
        <w:t>made</w:t>
      </w:r>
      <w:r>
        <w:rPr/>
        <w:t> available</w:t>
      </w:r>
      <w:r>
        <w:rPr>
          <w:spacing w:val="26"/>
        </w:rPr>
        <w:t> </w:t>
      </w:r>
      <w:r>
        <w:rPr/>
        <w:t>to owner, general contractor, waterproofing</w:t>
      </w:r>
      <w:r>
        <w:rPr>
          <w:spacing w:val="-1"/>
        </w:rPr>
        <w:t> </w:t>
      </w:r>
      <w:r>
        <w:rPr/>
        <w:t>contractor and </w:t>
      </w:r>
      <w:r>
        <w:rPr>
          <w:spacing w:val="1"/>
        </w:rPr>
        <w:t>manufacturer.</w:t>
      </w: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6" w:lineRule="auto"/>
        <w:ind w:right="212" w:firstLine="0"/>
        <w:jc w:val="left"/>
        <w:rPr>
          <w:b w:val="0"/>
          <w:bCs w:val="0"/>
        </w:rPr>
      </w:pPr>
      <w:r>
        <w:rPr/>
        <w:t>(NOTE:</w:t>
      </w:r>
      <w:r>
        <w:rPr>
          <w:spacing w:val="1"/>
        </w:rPr>
        <w:t> </w:t>
      </w:r>
      <w:r>
        <w:rPr/>
        <w:t>For </w:t>
      </w:r>
      <w:r>
        <w:rPr>
          <w:spacing w:val="-1"/>
        </w:rPr>
        <w:t>typical</w:t>
      </w:r>
      <w:r>
        <w:rPr/>
        <w:t> applications such as tanks, ponds, and fountains third</w:t>
      </w:r>
      <w:r>
        <w:rPr>
          <w:spacing w:val="20"/>
        </w:rPr>
        <w:t> </w:t>
      </w:r>
      <w:r>
        <w:rPr/>
        <w:t>party</w:t>
      </w:r>
      <w:r>
        <w:rPr>
          <w:spacing w:val="-6"/>
        </w:rPr>
        <w:t> </w:t>
      </w:r>
      <w:r>
        <w:rPr/>
        <w:t>inspections are not required)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820" w:val="left" w:leader="none"/>
        </w:tabs>
        <w:spacing w:line="240" w:lineRule="auto" w:before="0" w:after="0"/>
        <w:ind w:left="820" w:right="401" w:hanging="720"/>
        <w:jc w:val="left"/>
      </w:pPr>
      <w:r>
        <w:rPr/>
        <w:t>Electronic Leak Detection: Electronic leak detection testing</w:t>
      </w:r>
      <w:r>
        <w:rPr>
          <w:spacing w:val="22"/>
        </w:rPr>
        <w:t> </w:t>
      </w:r>
      <w:r>
        <w:rPr/>
        <w:t>shall be per</w:t>
      </w:r>
      <w:r>
        <w:rPr>
          <w:spacing w:val="8"/>
        </w:rPr>
        <w:t>f</w:t>
      </w:r>
      <w:r>
        <w:rPr/>
        <w:t>or</w:t>
      </w:r>
      <w:r>
        <w:rPr>
          <w:spacing w:val="1"/>
        </w:rPr>
        <w:t>m</w:t>
      </w:r>
      <w:r>
        <w:rPr/>
        <w:t>ed</w:t>
      </w:r>
      <w:r>
        <w:rPr/>
        <w:t> on the completed tank lining</w:t>
      </w:r>
      <w:r>
        <w:rPr>
          <w:spacing w:val="6"/>
        </w:rPr>
        <w:t> </w:t>
      </w:r>
      <w:r>
        <w:rPr/>
        <w:t>installation.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r>
        <w:rPr>
          <w:spacing w:val="-1"/>
        </w:rPr>
        <w:t>DELIVERY,</w:t>
      </w:r>
      <w:r>
        <w:rPr/>
        <w:t> </w:t>
      </w:r>
      <w:r>
        <w:rPr>
          <w:spacing w:val="-1"/>
        </w:rPr>
        <w:t>STORAGE</w:t>
      </w:r>
      <w:r>
        <w:rPr/>
        <w:t> </w:t>
      </w:r>
      <w:r>
        <w:rPr>
          <w:spacing w:val="-3"/>
        </w:rPr>
        <w:t>AND</w:t>
      </w:r>
      <w:r>
        <w:rPr/>
        <w:t> </w:t>
      </w:r>
      <w:r>
        <w:rPr>
          <w:spacing w:val="-2"/>
        </w:rPr>
        <w:t>HANDLING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820" w:val="left" w:leader="none"/>
        </w:tabs>
        <w:spacing w:line="240" w:lineRule="auto" w:before="0" w:after="0"/>
        <w:ind w:left="820" w:right="323" w:hanging="720"/>
        <w:jc w:val="both"/>
      </w:pPr>
      <w:r>
        <w:rPr>
          <w:spacing w:val="-1"/>
        </w:rPr>
        <w:t>Delivery:</w:t>
      </w:r>
      <w:r>
        <w:rPr/>
        <w:t> Materials shall be delivered in their original packaging, clearly</w:t>
      </w:r>
      <w:r>
        <w:rPr>
          <w:spacing w:val="-2"/>
        </w:rPr>
        <w:t> </w:t>
      </w:r>
      <w:r>
        <w:rPr/>
        <w:t>marked</w:t>
      </w:r>
      <w:r>
        <w:rPr>
          <w:spacing w:val="24"/>
        </w:rPr>
        <w:t> </w:t>
      </w:r>
      <w:r>
        <w:rPr>
          <w:spacing w:val="-1"/>
        </w:rPr>
        <w:t>with</w:t>
      </w:r>
      <w:r>
        <w:rPr/>
        <w:t> manufacturer’s </w:t>
      </w:r>
      <w:r>
        <w:rPr>
          <w:spacing w:val="1"/>
        </w:rPr>
        <w:t>name,</w:t>
      </w:r>
      <w:r>
        <w:rPr/>
        <w:t> brand and </w:t>
      </w:r>
      <w:r>
        <w:rPr>
          <w:spacing w:val="1"/>
        </w:rPr>
        <w:t>type</w:t>
      </w:r>
      <w:r>
        <w:rPr/>
        <w:t> of</w:t>
      </w:r>
      <w:r>
        <w:rPr>
          <w:spacing w:val="5"/>
        </w:rPr>
        <w:t> </w:t>
      </w:r>
      <w:r>
        <w:rPr/>
        <w:t>material. Store materials to avoid</w:t>
      </w:r>
      <w:r>
        <w:rPr>
          <w:spacing w:val="40"/>
        </w:rPr>
        <w:t> </w:t>
      </w:r>
      <w:r>
        <w:rPr/>
        <w:t>damage </w:t>
      </w:r>
      <w:r>
        <w:rPr>
          <w:spacing w:val="1"/>
        </w:rPr>
        <w:t>from </w:t>
      </w:r>
      <w:r>
        <w:rPr/>
        <w:t>trade construction, weather damage, or UV over </w:t>
      </w:r>
      <w:r>
        <w:rPr>
          <w:spacing w:val="-1"/>
        </w:rPr>
        <w:t>exposure.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820" w:val="left" w:leader="none"/>
        </w:tabs>
        <w:spacing w:line="240" w:lineRule="auto" w:before="0" w:after="0"/>
        <w:ind w:left="820" w:right="805" w:hanging="720"/>
        <w:jc w:val="left"/>
      </w:pPr>
      <w:r>
        <w:rPr/>
        <w:t>Storage and Handling: Recommended storage temperature is 75 degrees.</w:t>
      </w:r>
      <w:r>
        <w:rPr>
          <w:spacing w:val="50"/>
        </w:rPr>
        <w:t> </w:t>
      </w:r>
      <w:r>
        <w:rPr/>
        <w:t>Handle products to </w:t>
      </w:r>
      <w:r>
        <w:rPr>
          <w:spacing w:val="1"/>
        </w:rPr>
        <w:t>avoid</w:t>
      </w:r>
      <w:r>
        <w:rPr/>
        <w:t> damage and do not store products in direct</w:t>
      </w:r>
      <w:r>
        <w:rPr>
          <w:spacing w:val="25"/>
        </w:rPr>
        <w:t> </w:t>
      </w:r>
      <w:r>
        <w:rPr>
          <w:spacing w:val="-1"/>
        </w:rPr>
        <w:t>sunlight</w:t>
      </w:r>
      <w:r>
        <w:rPr/>
        <w:t> </w:t>
      </w:r>
      <w:r>
        <w:rPr>
          <w:spacing w:val="1"/>
        </w:rPr>
        <w:t>for</w:t>
      </w:r>
      <w:r>
        <w:rPr/>
        <w:t> long periods of</w:t>
      </w:r>
      <w:r>
        <w:rPr>
          <w:spacing w:val="7"/>
        </w:rPr>
        <w:t> </w:t>
      </w:r>
      <w:r>
        <w:rPr/>
        <w:t>time.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r>
        <w:rPr/>
        <w:t>JOB CONDITIONS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820" w:val="left" w:leader="none"/>
        </w:tabs>
        <w:spacing w:line="240" w:lineRule="auto" w:before="0" w:after="0"/>
        <w:ind w:left="820" w:right="1004" w:hanging="720"/>
        <w:jc w:val="both"/>
      </w:pPr>
      <w:r>
        <w:rPr/>
        <w:t>Substrate Conditions: Proceed </w:t>
      </w:r>
      <w:r>
        <w:rPr>
          <w:spacing w:val="2"/>
        </w:rPr>
        <w:t>with</w:t>
      </w:r>
      <w:r>
        <w:rPr/>
        <w:t> </w:t>
      </w:r>
      <w:r>
        <w:rPr>
          <w:spacing w:val="-1"/>
        </w:rPr>
        <w:t>work</w:t>
      </w:r>
      <w:r>
        <w:rPr/>
        <w:t> only</w:t>
      </w:r>
      <w:r>
        <w:rPr>
          <w:spacing w:val="-2"/>
        </w:rPr>
        <w:t> </w:t>
      </w:r>
      <w:r>
        <w:rPr>
          <w:spacing w:val="-1"/>
        </w:rPr>
        <w:t>when</w:t>
      </w:r>
      <w:r>
        <w:rPr/>
        <w:t> substrate conditions</w:t>
      </w:r>
      <w:r>
        <w:rPr>
          <w:spacing w:val="26"/>
        </w:rPr>
        <w:t> </w:t>
      </w:r>
      <w:r>
        <w:rPr/>
        <w:t>comply</w:t>
      </w:r>
      <w:r>
        <w:rPr>
          <w:spacing w:val="-4"/>
        </w:rPr>
        <w:t> </w:t>
      </w:r>
      <w:r>
        <w:rPr>
          <w:spacing w:val="-1"/>
        </w:rPr>
        <w:t>with</w:t>
      </w:r>
      <w:r>
        <w:rPr/>
        <w:t> manufacturers requirements. Non compliant conditions shall</w:t>
      </w:r>
      <w:r>
        <w:rPr>
          <w:spacing w:val="42"/>
        </w:rPr>
        <w:t> </w:t>
      </w:r>
      <w:r>
        <w:rPr/>
        <w:t>be brought to the attention of</w:t>
      </w:r>
      <w:r>
        <w:rPr>
          <w:spacing w:val="16"/>
        </w:rPr>
        <w:t> </w:t>
      </w:r>
      <w:r>
        <w:rPr/>
        <w:t>the Architect and </w:t>
      </w:r>
      <w:r>
        <w:rPr>
          <w:spacing w:val="1"/>
        </w:rPr>
        <w:t>Manufacturer.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820" w:val="left" w:leader="none"/>
        </w:tabs>
        <w:spacing w:line="240" w:lineRule="auto" w:before="0" w:after="0"/>
        <w:ind w:left="820" w:right="0" w:hanging="720"/>
        <w:jc w:val="left"/>
      </w:pPr>
      <w:r>
        <w:rPr>
          <w:spacing w:val="1"/>
        </w:rPr>
        <w:t>Weather</w:t>
      </w:r>
      <w:r>
        <w:rPr/>
        <w:t> Conditions: Ensure that conditions are dry</w:t>
      </w:r>
      <w:r>
        <w:rPr>
          <w:spacing w:val="19"/>
        </w:rPr>
        <w:t> </w:t>
      </w:r>
      <w:r>
        <w:rPr/>
        <w:t>and clean.</w:t>
      </w:r>
    </w:p>
    <w:p>
      <w:pPr>
        <w:pStyle w:val="BodyText"/>
        <w:spacing w:line="240" w:lineRule="auto"/>
        <w:ind w:right="0" w:firstLine="0"/>
        <w:jc w:val="left"/>
      </w:pPr>
      <w:r>
        <w:rPr/>
        <w:t>Do not apply</w:t>
      </w:r>
      <w:r>
        <w:rPr>
          <w:spacing w:val="3"/>
        </w:rPr>
        <w:t> </w:t>
      </w:r>
      <w:r>
        <w:rPr/>
        <w:t>lining</w:t>
      </w:r>
      <w:r>
        <w:rPr>
          <w:spacing w:val="-1"/>
        </w:rPr>
        <w:t> system</w:t>
      </w:r>
      <w:r>
        <w:rPr>
          <w:spacing w:val="3"/>
        </w:rPr>
        <w:t> </w:t>
      </w:r>
      <w:r>
        <w:rPr/>
        <w:t>into standing</w:t>
      </w:r>
      <w:r>
        <w:rPr>
          <w:spacing w:val="5"/>
        </w:rPr>
        <w:t> </w:t>
      </w:r>
      <w:r>
        <w:rPr>
          <w:spacing w:val="-1"/>
        </w:rPr>
        <w:t>water.</w:t>
      </w:r>
      <w:r>
        <w:rPr/>
        <w:t> Ensure that </w:t>
      </w:r>
      <w:r>
        <w:rPr>
          <w:spacing w:val="1"/>
        </w:rPr>
        <w:t>surfaces</w:t>
      </w:r>
      <w:r>
        <w:rPr/>
        <w:t> are</w:t>
      </w:r>
    </w:p>
    <w:p>
      <w:pPr>
        <w:pStyle w:val="BodyText"/>
        <w:spacing w:line="240" w:lineRule="auto"/>
        <w:ind w:right="0" w:firstLine="0"/>
        <w:jc w:val="left"/>
      </w:pPr>
      <w:r>
        <w:rPr/>
        <w:t>in a dry condition </w:t>
      </w:r>
      <w:r>
        <w:rPr>
          <w:spacing w:val="2"/>
        </w:rPr>
        <w:t>for</w:t>
      </w:r>
      <w:r>
        <w:rPr/>
        <w:t> installation of</w:t>
      </w:r>
      <w:r>
        <w:rPr>
          <w:spacing w:val="8"/>
        </w:rPr>
        <w:t> </w:t>
      </w:r>
      <w:r>
        <w:rPr/>
        <w:t>Hydro-Prufe® PVC </w:t>
      </w:r>
      <w:r>
        <w:rPr>
          <w:spacing w:val="1"/>
        </w:rPr>
        <w:t>Waterproofing</w:t>
      </w:r>
      <w:r>
        <w:rPr>
          <w:spacing w:val="-1"/>
        </w:rPr>
        <w:t> </w:t>
      </w:r>
      <w:r>
        <w:rPr/>
        <w:t>system.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r>
        <w:rPr>
          <w:spacing w:val="-3"/>
        </w:rPr>
        <w:t>WARRANTY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820" w:val="left" w:leader="none"/>
        </w:tabs>
        <w:spacing w:line="240" w:lineRule="auto" w:before="0" w:after="0"/>
        <w:ind w:left="820" w:right="1177" w:hanging="720"/>
        <w:jc w:val="left"/>
      </w:pPr>
      <w:r>
        <w:rPr>
          <w:spacing w:val="-1"/>
        </w:rPr>
        <w:t>HYDROGARD</w:t>
      </w:r>
      <w:r>
        <w:rPr/>
        <w:t> shall </w:t>
      </w:r>
      <w:r>
        <w:rPr>
          <w:spacing w:val="1"/>
        </w:rPr>
        <w:t>offer</w:t>
      </w:r>
      <w:r>
        <w:rPr/>
        <w:t> the manufacturer’s standard warranty</w:t>
      </w:r>
      <w:r>
        <w:rPr>
          <w:spacing w:val="-1"/>
        </w:rPr>
        <w:t> </w:t>
      </w:r>
      <w:r>
        <w:rPr/>
        <w:t>upon</w:t>
      </w:r>
      <w:r>
        <w:rPr>
          <w:spacing w:val="40"/>
        </w:rPr>
        <w:t> </w:t>
      </w:r>
      <w:r>
        <w:rPr>
          <w:spacing w:val="-1"/>
        </w:rPr>
        <w:t>request</w:t>
      </w:r>
      <w:r>
        <w:rPr/>
        <w:t> of</w:t>
      </w:r>
      <w:r>
        <w:rPr>
          <w:spacing w:val="6"/>
        </w:rPr>
        <w:t> </w:t>
      </w:r>
      <w:r>
        <w:rPr/>
        <w:t>a properly</w:t>
      </w:r>
      <w:r>
        <w:rPr>
          <w:spacing w:val="1"/>
        </w:rPr>
        <w:t> </w:t>
      </w:r>
      <w:r>
        <w:rPr>
          <w:spacing w:val="-1"/>
        </w:rPr>
        <w:t>executed</w:t>
      </w:r>
      <w:r>
        <w:rPr/>
        <w:t> warranty</w:t>
      </w:r>
      <w:r>
        <w:rPr>
          <w:spacing w:val="-2"/>
        </w:rPr>
        <w:t> </w:t>
      </w:r>
      <w:r>
        <w:rPr/>
        <w:t>application </w:t>
      </w:r>
      <w:r>
        <w:rPr>
          <w:spacing w:val="1"/>
        </w:rPr>
        <w:t>form.</w:t>
      </w:r>
      <w:r>
        <w:rPr/>
        <w:t> </w:t>
      </w:r>
      <w:r>
        <w:rPr>
          <w:spacing w:val="1"/>
        </w:rPr>
        <w:t>The</w:t>
      </w:r>
      <w:r>
        <w:rPr/>
        <w:t> </w:t>
      </w:r>
      <w:r>
        <w:rPr>
          <w:spacing w:val="-1"/>
        </w:rPr>
        <w:t>warranty</w:t>
      </w:r>
    </w:p>
    <w:p>
      <w:pPr>
        <w:pStyle w:val="BodyText"/>
        <w:spacing w:line="240" w:lineRule="auto"/>
        <w:ind w:right="0" w:firstLine="0"/>
        <w:jc w:val="left"/>
      </w:pPr>
      <w:r>
        <w:rPr/>
        <w:t>shall be issued upon </w:t>
      </w:r>
      <w:r>
        <w:rPr>
          <w:spacing w:val="1"/>
        </w:rPr>
        <w:t>confirmation</w:t>
      </w:r>
      <w:r>
        <w:rPr/>
        <w:t> that the Hydro-prufe® PVC </w:t>
      </w:r>
      <w:r>
        <w:rPr>
          <w:spacing w:val="1"/>
        </w:rPr>
        <w:t>Waterproofing</w:t>
      </w:r>
    </w:p>
    <w:p>
      <w:pPr>
        <w:spacing w:after="0" w:line="240" w:lineRule="auto"/>
        <w:jc w:val="left"/>
        <w:sectPr>
          <w:pgSz w:w="12240" w:h="15840"/>
          <w:pgMar w:header="0" w:footer="1764" w:top="680" w:bottom="1960" w:left="1340" w:right="1360"/>
        </w:sectPr>
      </w:pPr>
    </w:p>
    <w:p>
      <w:pPr>
        <w:pStyle w:val="BodyText"/>
        <w:spacing w:line="240" w:lineRule="auto" w:before="38"/>
        <w:ind w:right="170" w:firstLine="0"/>
        <w:jc w:val="left"/>
      </w:pPr>
      <w:r>
        <w:rPr>
          <w:spacing w:val="-1"/>
        </w:rPr>
        <w:t>system</w:t>
      </w:r>
      <w:r>
        <w:rPr>
          <w:spacing w:val="3"/>
        </w:rPr>
        <w:t> </w:t>
      </w:r>
      <w:r>
        <w:rPr/>
        <w:t>has complied </w:t>
      </w:r>
      <w:r>
        <w:rPr>
          <w:spacing w:val="-1"/>
        </w:rPr>
        <w:t>with</w:t>
      </w:r>
      <w:r>
        <w:rPr/>
        <w:t> the manufacturer’s requirements. Manufacturer’s</w:t>
      </w:r>
      <w:r>
        <w:rPr>
          <w:spacing w:val="64"/>
        </w:rPr>
        <w:t> </w:t>
      </w:r>
      <w:r>
        <w:rPr>
          <w:spacing w:val="-1"/>
        </w:rPr>
        <w:t>warranty </w:t>
      </w:r>
      <w:r>
        <w:rPr/>
        <w:t>shall be independent </w:t>
      </w:r>
      <w:r>
        <w:rPr>
          <w:spacing w:val="4"/>
        </w:rPr>
        <w:t>from</w:t>
      </w:r>
      <w:r>
        <w:rPr>
          <w:spacing w:val="1"/>
        </w:rPr>
        <w:t> </w:t>
      </w:r>
      <w:r>
        <w:rPr/>
        <w:t>any other warranty</w:t>
      </w:r>
      <w:r>
        <w:rPr>
          <w:spacing w:val="-1"/>
        </w:rPr>
        <w:t> </w:t>
      </w:r>
      <w:r>
        <w:rPr/>
        <w:t>made by</w:t>
      </w:r>
      <w:r>
        <w:rPr>
          <w:spacing w:val="1"/>
        </w:rPr>
        <w:t> </w:t>
      </w:r>
      <w:r>
        <w:rPr/>
        <w:t>Contractor</w:t>
      </w:r>
      <w:r>
        <w:rPr>
          <w:spacing w:val="27"/>
        </w:rPr>
        <w:t> </w:t>
      </w:r>
      <w:r>
        <w:rPr/>
        <w:t>under requirements of</w:t>
      </w:r>
      <w:r>
        <w:rPr>
          <w:spacing w:val="6"/>
        </w:rPr>
        <w:t> </w:t>
      </w:r>
      <w:r>
        <w:rPr/>
        <w:t>the Contract Documents and </w:t>
      </w:r>
      <w:r>
        <w:rPr>
          <w:spacing w:val="2"/>
        </w:rPr>
        <w:t>may</w:t>
      </w:r>
      <w:r>
        <w:rPr>
          <w:spacing w:val="-3"/>
        </w:rPr>
        <w:t> </w:t>
      </w:r>
      <w:r>
        <w:rPr/>
        <w:t>run concurrent with the</w:t>
      </w:r>
      <w:r>
        <w:rPr>
          <w:spacing w:val="30"/>
        </w:rPr>
        <w:t> </w:t>
      </w:r>
      <w:r>
        <w:rPr/>
        <w:t>other warranties.</w:t>
      </w: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820" w:val="left" w:leader="none"/>
        </w:tabs>
        <w:spacing w:line="240" w:lineRule="auto" w:before="0" w:after="0"/>
        <w:ind w:left="820" w:right="0" w:hanging="720"/>
        <w:jc w:val="left"/>
      </w:pPr>
      <w:r>
        <w:rPr/>
        <w:t>Special Installer </w:t>
      </w:r>
      <w:r>
        <w:rPr>
          <w:spacing w:val="1"/>
        </w:rPr>
        <w:t>Warranty: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1" w:lineRule="auto"/>
        <w:ind w:right="280" w:firstLine="0"/>
        <w:jc w:val="left"/>
      </w:pPr>
      <w:r>
        <w:rPr/>
        <w:t>The installer shall provide a 2 year installer </w:t>
      </w:r>
      <w:r>
        <w:rPr>
          <w:spacing w:val="-1"/>
        </w:rPr>
        <w:t>warranty.</w:t>
      </w:r>
      <w:r>
        <w:rPr/>
        <w:t> This </w:t>
      </w:r>
      <w:r>
        <w:rPr>
          <w:spacing w:val="-1"/>
        </w:rPr>
        <w:t>warranty</w:t>
      </w:r>
      <w:r>
        <w:rPr>
          <w:spacing w:val="-2"/>
        </w:rPr>
        <w:t> </w:t>
      </w:r>
      <w:r>
        <w:rPr/>
        <w:t>shall</w:t>
      </w:r>
      <w:r>
        <w:rPr>
          <w:spacing w:val="50"/>
        </w:rPr>
        <w:t> </w:t>
      </w:r>
      <w:r>
        <w:rPr/>
        <w:t>ensure against leaks in the Hydro-Prufe® PVC system</w:t>
      </w:r>
      <w:r>
        <w:rPr>
          <w:spacing w:val="3"/>
        </w:rPr>
        <w:t> </w:t>
      </w:r>
      <w:r>
        <w:rPr/>
        <w:t>caused by</w:t>
      </w:r>
      <w:r>
        <w:rPr>
          <w:spacing w:val="3"/>
        </w:rPr>
        <w:t> </w:t>
      </w:r>
      <w:r>
        <w:rPr/>
        <w:t>defects in the</w:t>
      </w:r>
      <w:r>
        <w:rPr>
          <w:spacing w:val="32"/>
        </w:rPr>
        <w:t> </w:t>
      </w:r>
      <w:r>
        <w:rPr/>
        <w:t>installation. </w:t>
      </w:r>
      <w:r>
        <w:rPr>
          <w:spacing w:val="2"/>
        </w:rPr>
        <w:t>The</w:t>
      </w:r>
      <w:r>
        <w:rPr/>
        <w:t> installer warranty shall include </w:t>
      </w:r>
      <w:r>
        <w:rPr>
          <w:spacing w:val="1"/>
        </w:rPr>
        <w:t>defects</w:t>
      </w:r>
      <w:r>
        <w:rPr/>
        <w:t> in materials or</w:t>
      </w:r>
      <w:r>
        <w:rPr>
          <w:spacing w:val="27"/>
        </w:rPr>
        <w:t> </w:t>
      </w:r>
      <w:r>
        <w:rPr>
          <w:spacing w:val="-1"/>
        </w:rPr>
        <w:t>workmanship.</w:t>
      </w:r>
      <w:r>
        <w:rPr/>
        <w:t> Upon </w:t>
      </w:r>
      <w:r>
        <w:rPr>
          <w:spacing w:val="1"/>
        </w:rPr>
        <w:t>notification</w:t>
      </w:r>
      <w:r>
        <w:rPr/>
        <w:t> of</w:t>
      </w:r>
      <w:r>
        <w:rPr>
          <w:spacing w:val="6"/>
        </w:rPr>
        <w:t> </w:t>
      </w:r>
      <w:r>
        <w:rPr/>
        <w:t>such </w:t>
      </w:r>
      <w:r>
        <w:rPr>
          <w:spacing w:val="1"/>
        </w:rPr>
        <w:t>defects</w:t>
      </w:r>
      <w:r>
        <w:rPr/>
        <w:t> or leaks </w:t>
      </w:r>
      <w:r>
        <w:rPr>
          <w:spacing w:val="-1"/>
        </w:rPr>
        <w:t>within</w:t>
      </w:r>
      <w:r>
        <w:rPr/>
        <w:t> the warranty</w:t>
      </w:r>
      <w:r>
        <w:rPr>
          <w:spacing w:val="34"/>
        </w:rPr>
        <w:t> </w:t>
      </w:r>
      <w:r>
        <w:rPr/>
        <w:t>period the installer shall </w:t>
      </w:r>
      <w:r>
        <w:rPr>
          <w:spacing w:val="2"/>
        </w:rPr>
        <w:t>make</w:t>
      </w:r>
      <w:r>
        <w:rPr/>
        <w:t> all repairs necessary</w:t>
      </w:r>
      <w:r>
        <w:rPr>
          <w:spacing w:val="5"/>
        </w:rPr>
        <w:t> </w:t>
      </w:r>
      <w:r>
        <w:rPr/>
        <w:t>to remedy</w:t>
      </w:r>
      <w:r>
        <w:rPr>
          <w:spacing w:val="-1"/>
        </w:rPr>
        <w:t> </w:t>
      </w:r>
      <w:r>
        <w:rPr/>
        <w:t>the leaks in the</w:t>
      </w:r>
      <w:r>
        <w:rPr>
          <w:spacing w:val="26"/>
        </w:rPr>
        <w:t> </w:t>
      </w:r>
      <w:r>
        <w:rPr/>
        <w:t>tank.</w:t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r>
        <w:rPr>
          <w:spacing w:val="-2"/>
        </w:rPr>
        <w:t>MANUFACTURER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tabs>
          <w:tab w:pos="819" w:val="left" w:leader="none"/>
        </w:tabs>
        <w:spacing w:line="240" w:lineRule="auto"/>
        <w:ind w:left="100" w:right="0" w:firstLine="0"/>
        <w:jc w:val="left"/>
      </w:pPr>
      <w:r>
        <w:rPr/>
        <w:t>A.</w:t>
        <w:tab/>
      </w:r>
      <w:r>
        <w:rPr>
          <w:spacing w:val="-1"/>
        </w:rPr>
        <w:t>HYDROGARD</w:t>
      </w:r>
      <w:r>
        <w:rPr/>
        <w:t> LLC</w:t>
      </w:r>
    </w:p>
    <w:p>
      <w:pPr>
        <w:pStyle w:val="BodyText"/>
        <w:spacing w:line="240" w:lineRule="auto"/>
        <w:ind w:right="0" w:firstLine="0"/>
        <w:jc w:val="left"/>
      </w:pPr>
      <w:r>
        <w:rPr/>
        <w:t>18340 Yorba Linda Blvd, Suite 107, Box</w:t>
      </w:r>
      <w:r>
        <w:rPr>
          <w:spacing w:val="6"/>
        </w:rPr>
        <w:t> </w:t>
      </w:r>
      <w:r>
        <w:rPr/>
        <w:t>304</w:t>
      </w:r>
    </w:p>
    <w:p>
      <w:pPr>
        <w:pStyle w:val="BodyText"/>
        <w:tabs>
          <w:tab w:pos="3699" w:val="left" w:leader="none"/>
          <w:tab w:pos="5859" w:val="left" w:leader="none"/>
        </w:tabs>
        <w:spacing w:line="240" w:lineRule="auto"/>
        <w:ind w:right="0" w:firstLine="0"/>
        <w:jc w:val="left"/>
      </w:pPr>
      <w:r>
        <w:rPr>
          <w:spacing w:val="-1"/>
        </w:rPr>
        <w:t>Yorba</w:t>
      </w:r>
      <w:r>
        <w:rPr/>
        <w:t> Linda, Ca 92886</w:t>
        <w:tab/>
        <w:t>Ph: 562-944-7030</w:t>
        <w:tab/>
      </w:r>
      <w:r>
        <w:rPr>
          <w:spacing w:val="-1"/>
        </w:rPr>
        <w:t>Fax:</w:t>
      </w:r>
      <w:r>
        <w:rPr/>
        <w:t> 562-944-6402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r>
        <w:rPr>
          <w:spacing w:val="-2"/>
        </w:rPr>
        <w:t>MATERIALS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820" w:val="left" w:leader="none"/>
        </w:tabs>
        <w:spacing w:line="240" w:lineRule="auto" w:before="0" w:after="0"/>
        <w:ind w:left="820" w:right="0" w:hanging="720"/>
        <w:jc w:val="left"/>
      </w:pPr>
      <w:r>
        <w:rPr/>
        <w:t>Hydro-Prufe® 80 </w:t>
      </w:r>
      <w:r>
        <w:rPr>
          <w:spacing w:val="2"/>
        </w:rPr>
        <w:t>mil</w:t>
      </w:r>
      <w:r>
        <w:rPr/>
        <w:t> PVC Thermoplastic Sheeting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1"/>
        </w:numPr>
        <w:tabs>
          <w:tab w:pos="1540" w:val="left" w:leader="none"/>
        </w:tabs>
        <w:spacing w:line="240" w:lineRule="auto" w:before="0" w:after="0"/>
        <w:ind w:left="1540" w:right="0" w:hanging="720"/>
        <w:jc w:val="left"/>
      </w:pPr>
      <w:r>
        <w:rPr/>
        <w:t>Primer as supplied by</w:t>
      </w:r>
      <w:r>
        <w:rPr>
          <w:spacing w:val="5"/>
        </w:rPr>
        <w:t> </w:t>
      </w:r>
      <w:r>
        <w:rPr/>
        <w:t>manufacturer (if</w:t>
      </w:r>
      <w:r>
        <w:rPr>
          <w:spacing w:val="4"/>
        </w:rPr>
        <w:t> </w:t>
      </w:r>
      <w:r>
        <w:rPr>
          <w:spacing w:val="-1"/>
        </w:rPr>
        <w:t>required)</w:t>
      </w:r>
    </w:p>
    <w:p>
      <w:pPr>
        <w:pStyle w:val="BodyText"/>
        <w:numPr>
          <w:ilvl w:val="1"/>
          <w:numId w:val="11"/>
        </w:numPr>
        <w:tabs>
          <w:tab w:pos="1540" w:val="left" w:leader="none"/>
        </w:tabs>
        <w:spacing w:line="240" w:lineRule="auto" w:before="0" w:after="0"/>
        <w:ind w:left="1540" w:right="0" w:hanging="720"/>
        <w:jc w:val="left"/>
      </w:pPr>
      <w:r>
        <w:rPr>
          <w:spacing w:val="-1"/>
        </w:rPr>
        <w:t>Liquid</w:t>
      </w:r>
      <w:r>
        <w:rPr/>
        <w:t> Flashing</w:t>
      </w:r>
      <w:r>
        <w:rPr>
          <w:spacing w:val="2"/>
        </w:rPr>
        <w:t> </w:t>
      </w:r>
      <w:r>
        <w:rPr/>
        <w:t>as supplied by</w:t>
      </w:r>
      <w:r>
        <w:rPr>
          <w:spacing w:val="4"/>
        </w:rPr>
        <w:t> </w:t>
      </w:r>
      <w:r>
        <w:rPr/>
        <w:t>manufacturer</w:t>
      </w:r>
    </w:p>
    <w:p>
      <w:pPr>
        <w:pStyle w:val="BodyText"/>
        <w:numPr>
          <w:ilvl w:val="1"/>
          <w:numId w:val="11"/>
        </w:numPr>
        <w:tabs>
          <w:tab w:pos="1540" w:val="left" w:leader="none"/>
        </w:tabs>
        <w:spacing w:line="240" w:lineRule="auto" w:before="0" w:after="0"/>
        <w:ind w:left="1540" w:right="0" w:hanging="720"/>
        <w:jc w:val="left"/>
      </w:pPr>
      <w:r>
        <w:rPr/>
        <w:t>PVC Flashing</w:t>
      </w:r>
      <w:r>
        <w:rPr>
          <w:spacing w:val="1"/>
        </w:rPr>
        <w:t> </w:t>
      </w:r>
      <w:r>
        <w:rPr/>
        <w:t>as supplied by</w:t>
      </w:r>
      <w:r>
        <w:rPr>
          <w:spacing w:val="4"/>
        </w:rPr>
        <w:t> </w:t>
      </w:r>
      <w:r>
        <w:rPr/>
        <w:t>manufacturer</w:t>
      </w:r>
    </w:p>
    <w:p>
      <w:pPr>
        <w:pStyle w:val="BodyText"/>
        <w:numPr>
          <w:ilvl w:val="1"/>
          <w:numId w:val="11"/>
        </w:numPr>
        <w:tabs>
          <w:tab w:pos="1554" w:val="left" w:leader="none"/>
        </w:tabs>
        <w:spacing w:line="240" w:lineRule="auto" w:before="0" w:after="0"/>
        <w:ind w:left="1553" w:right="0" w:hanging="733"/>
        <w:jc w:val="left"/>
      </w:pPr>
      <w:r>
        <w:rPr/>
        <w:t>HDPE protection </w:t>
      </w:r>
      <w:r>
        <w:rPr>
          <w:spacing w:val="1"/>
        </w:rPr>
        <w:t>layer</w:t>
      </w:r>
      <w:r>
        <w:rPr/>
        <w:t> </w:t>
      </w:r>
      <w:r>
        <w:rPr>
          <w:spacing w:val="-1"/>
        </w:rPr>
        <w:t>(when</w:t>
      </w:r>
      <w:r>
        <w:rPr/>
        <w:t> specified)</w:t>
      </w:r>
    </w:p>
    <w:p>
      <w:pPr>
        <w:pStyle w:val="BodyText"/>
        <w:numPr>
          <w:ilvl w:val="1"/>
          <w:numId w:val="11"/>
        </w:numPr>
        <w:tabs>
          <w:tab w:pos="1540" w:val="left" w:leader="none"/>
        </w:tabs>
        <w:spacing w:line="240" w:lineRule="auto" w:before="0" w:after="0"/>
        <w:ind w:left="1540" w:right="0" w:hanging="720"/>
        <w:jc w:val="left"/>
      </w:pPr>
      <w:r>
        <w:rPr>
          <w:spacing w:val="-1"/>
        </w:rPr>
        <w:t>Hydro-Ultra</w:t>
      </w:r>
      <w:r>
        <w:rPr/>
        <w:t> Mat G (Geotextile / </w:t>
      </w:r>
      <w:r>
        <w:rPr>
          <w:spacing w:val="1"/>
        </w:rPr>
        <w:t>Buffer</w:t>
      </w:r>
      <w:r>
        <w:rPr/>
        <w:t> Mat)</w:t>
      </w:r>
    </w:p>
    <w:p>
      <w:pPr>
        <w:pStyle w:val="BodyText"/>
        <w:numPr>
          <w:ilvl w:val="1"/>
          <w:numId w:val="11"/>
        </w:numPr>
        <w:tabs>
          <w:tab w:pos="1540" w:val="left" w:leader="none"/>
        </w:tabs>
        <w:spacing w:line="240" w:lineRule="auto" w:before="0" w:after="0"/>
        <w:ind w:left="1540" w:right="0" w:hanging="720"/>
        <w:jc w:val="left"/>
      </w:pPr>
      <w:r>
        <w:rPr/>
        <w:t>Fastening</w:t>
      </w:r>
      <w:r>
        <w:rPr>
          <w:spacing w:val="2"/>
        </w:rPr>
        <w:t> </w:t>
      </w:r>
      <w:r>
        <w:rPr/>
        <w:t>bars and fasteners as supplied or </w:t>
      </w:r>
      <w:r>
        <w:rPr>
          <w:spacing w:val="1"/>
        </w:rPr>
        <w:t>approved</w:t>
      </w:r>
      <w:r>
        <w:rPr/>
        <w:t> by manufacturer.</w:t>
      </w:r>
    </w:p>
    <w:p>
      <w:pPr>
        <w:pStyle w:val="BodyText"/>
        <w:numPr>
          <w:ilvl w:val="1"/>
          <w:numId w:val="11"/>
        </w:numPr>
        <w:tabs>
          <w:tab w:pos="1540" w:val="left" w:leader="none"/>
        </w:tabs>
        <w:spacing w:line="240" w:lineRule="auto" w:before="0" w:after="0"/>
        <w:ind w:left="1540" w:right="1149" w:hanging="720"/>
        <w:jc w:val="left"/>
      </w:pPr>
      <w:r>
        <w:rPr/>
        <w:t>Sealants and any</w:t>
      </w:r>
      <w:r>
        <w:rPr>
          <w:spacing w:val="7"/>
        </w:rPr>
        <w:t> </w:t>
      </w:r>
      <w:r>
        <w:rPr/>
        <w:t>other accessories supplied by</w:t>
      </w:r>
      <w:r>
        <w:rPr>
          <w:spacing w:val="9"/>
        </w:rPr>
        <w:t> </w:t>
      </w:r>
      <w:r>
        <w:rPr/>
        <w:t>manufacturer or</w:t>
      </w:r>
      <w:r>
        <w:rPr>
          <w:spacing w:val="27"/>
        </w:rPr>
        <w:t> </w:t>
      </w:r>
      <w:r>
        <w:rPr/>
        <w:t>approved by manufacturer.</w:t>
      </w: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tabs>
          <w:tab w:pos="819" w:val="left" w:leader="none"/>
        </w:tabs>
        <w:spacing w:line="240" w:lineRule="auto"/>
        <w:ind w:left="100" w:right="0" w:firstLine="0"/>
        <w:jc w:val="left"/>
        <w:rPr>
          <w:b w:val="0"/>
          <w:bCs w:val="0"/>
        </w:rPr>
      </w:pPr>
      <w:r>
        <w:rPr/>
        <w:t>2.0</w:t>
        <w:tab/>
        <w:t>EXECUTION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12"/>
        </w:numPr>
        <w:tabs>
          <w:tab w:pos="820" w:val="left" w:leader="none"/>
        </w:tabs>
        <w:spacing w:line="240" w:lineRule="auto" w:before="0" w:after="0"/>
        <w:ind w:left="820" w:right="115" w:hanging="720"/>
        <w:jc w:val="left"/>
      </w:pPr>
      <w:r>
        <w:rPr/>
        <w:t>Examine substrate </w:t>
      </w:r>
      <w:r>
        <w:rPr>
          <w:spacing w:val="1"/>
        </w:rPr>
        <w:t>surfaces</w:t>
      </w:r>
      <w:r>
        <w:rPr/>
        <w:t> to receive Hydro-Prufe® PVC waterproofing</w:t>
      </w:r>
      <w:r>
        <w:rPr>
          <w:spacing w:val="-1"/>
        </w:rPr>
        <w:t> system</w:t>
      </w:r>
      <w:r>
        <w:rPr>
          <w:spacing w:val="28"/>
        </w:rPr>
        <w:t> </w:t>
      </w:r>
      <w:r>
        <w:rPr/>
        <w:t>and associated</w:t>
      </w:r>
      <w:r>
        <w:rPr>
          <w:spacing w:val="66"/>
        </w:rPr>
        <w:t> </w:t>
      </w:r>
      <w:r>
        <w:rPr>
          <w:spacing w:val="1"/>
        </w:rPr>
        <w:t>work</w:t>
      </w:r>
      <w:r>
        <w:rPr/>
        <w:t> and </w:t>
      </w:r>
      <w:r>
        <w:rPr>
          <w:spacing w:val="1"/>
        </w:rPr>
        <w:t>confirm</w:t>
      </w:r>
      <w:r>
        <w:rPr/>
        <w:t> conditions are acceptable </w:t>
      </w:r>
      <w:r>
        <w:rPr>
          <w:spacing w:val="5"/>
        </w:rPr>
        <w:t>for</w:t>
      </w:r>
      <w:r>
        <w:rPr/>
        <w:t> the application of</w:t>
      </w:r>
      <w:r>
        <w:rPr>
          <w:spacing w:val="24"/>
        </w:rPr>
        <w:t> </w:t>
      </w:r>
      <w:r>
        <w:rPr/>
        <w:t>PVC membrane. Do not proceed </w:t>
      </w:r>
      <w:r>
        <w:rPr>
          <w:spacing w:val="2"/>
        </w:rPr>
        <w:t>with</w:t>
      </w:r>
      <w:r>
        <w:rPr/>
        <w:t> </w:t>
      </w:r>
      <w:r>
        <w:rPr>
          <w:spacing w:val="-1"/>
        </w:rPr>
        <w:t>work</w:t>
      </w:r>
      <w:r>
        <w:rPr/>
        <w:t> until all unsatisfactory</w:t>
      </w:r>
      <w:r>
        <w:rPr>
          <w:spacing w:val="-1"/>
        </w:rPr>
        <w:t> </w:t>
      </w:r>
      <w:r>
        <w:rPr/>
        <w:t>conditions</w:t>
      </w:r>
      <w:r>
        <w:rPr>
          <w:spacing w:val="30"/>
        </w:rPr>
        <w:t> </w:t>
      </w:r>
      <w:r>
        <w:rPr>
          <w:spacing w:val="-1"/>
        </w:rPr>
        <w:t>have</w:t>
      </w:r>
      <w:r>
        <w:rPr/>
        <w:t> been corrected in a </w:t>
      </w:r>
      <w:r>
        <w:rPr>
          <w:spacing w:val="2"/>
        </w:rPr>
        <w:t>manner</w:t>
      </w:r>
      <w:r>
        <w:rPr/>
        <w:t> acceptable to installer and </w:t>
      </w:r>
      <w:r>
        <w:rPr>
          <w:spacing w:val="1"/>
        </w:rPr>
        <w:t>manufacturer.</w:t>
      </w:r>
      <w:r>
        <w:rPr>
          <w:spacing w:val="26"/>
        </w:rPr>
        <w:t> </w:t>
      </w:r>
      <w:r>
        <w:rPr/>
        <w:t>Starting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within</w:t>
      </w:r>
      <w:r>
        <w:rPr/>
        <w:t> a particular area </w:t>
      </w:r>
      <w:r>
        <w:rPr>
          <w:spacing w:val="1"/>
        </w:rPr>
        <w:t>will</w:t>
      </w:r>
      <w:r>
        <w:rPr/>
        <w:t> be construed as applicators acceptance</w:t>
      </w:r>
      <w:r>
        <w:rPr>
          <w:spacing w:val="25"/>
        </w:rPr>
        <w:t> </w:t>
      </w:r>
      <w:r>
        <w:rPr/>
        <w:t>of</w:t>
      </w:r>
      <w:r>
        <w:rPr>
          <w:spacing w:val="3"/>
        </w:rPr>
        <w:t> </w:t>
      </w:r>
      <w:r>
        <w:rPr/>
        <w:t>all substrate conditions.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2"/>
        </w:numPr>
        <w:tabs>
          <w:tab w:pos="820" w:val="left" w:leader="none"/>
        </w:tabs>
        <w:spacing w:line="240" w:lineRule="auto" w:before="0" w:after="0"/>
        <w:ind w:left="820" w:right="179" w:hanging="720"/>
        <w:jc w:val="left"/>
      </w:pPr>
      <w:r>
        <w:rPr/>
        <w:t>All substrate surfaces shall be clean, dry</w:t>
      </w:r>
      <w:r>
        <w:rPr>
          <w:spacing w:val="7"/>
        </w:rPr>
        <w:t> </w:t>
      </w:r>
      <w:r>
        <w:rPr/>
        <w:t>and smooth and shall be in accordance</w:t>
      </w:r>
      <w:r>
        <w:rPr>
          <w:spacing w:val="24"/>
        </w:rPr>
        <w:t> </w:t>
      </w:r>
      <w:r>
        <w:rPr>
          <w:spacing w:val="-1"/>
        </w:rPr>
        <w:t>with</w:t>
      </w:r>
      <w:r>
        <w:rPr/>
        <w:t> manufacturer guidelines. Gaps, voids, or other irregular surfaces shall be</w:t>
      </w:r>
      <w:r>
        <w:rPr>
          <w:spacing w:val="40"/>
        </w:rPr>
        <w:t> </w:t>
      </w:r>
      <w:r>
        <w:rPr/>
        <w:t>repaired to the </w:t>
      </w:r>
      <w:r>
        <w:rPr>
          <w:spacing w:val="1"/>
        </w:rPr>
        <w:t>satisfaction</w:t>
      </w:r>
      <w:r>
        <w:rPr/>
        <w:t> of</w:t>
      </w:r>
      <w:r>
        <w:rPr>
          <w:spacing w:val="7"/>
        </w:rPr>
        <w:t> </w:t>
      </w:r>
      <w:r>
        <w:rPr/>
        <w:t>the manufacturer.  Minor moisture content </w:t>
      </w:r>
      <w:r>
        <w:rPr>
          <w:spacing w:val="3"/>
        </w:rPr>
        <w:t>may</w:t>
      </w:r>
      <w:r>
        <w:rPr>
          <w:spacing w:val="-2"/>
        </w:rPr>
        <w:t> </w:t>
      </w:r>
      <w:r>
        <w:rPr/>
        <w:t>be</w:t>
      </w:r>
      <w:r>
        <w:rPr>
          <w:spacing w:val="26"/>
        </w:rPr>
        <w:t> </w:t>
      </w:r>
      <w:r>
        <w:rPr/>
        <w:t>acceptable.</w:t>
      </w:r>
      <w:r>
        <w:rPr>
          <w:spacing w:val="66"/>
        </w:rPr>
        <w:t> </w:t>
      </w:r>
      <w:r>
        <w:rPr/>
        <w:t>Contact the </w:t>
      </w:r>
      <w:r>
        <w:rPr>
          <w:spacing w:val="1"/>
        </w:rPr>
        <w:t>Manufacturer</w:t>
      </w:r>
      <w:r>
        <w:rPr/>
        <w:t> if</w:t>
      </w:r>
      <w:r>
        <w:rPr>
          <w:spacing w:val="4"/>
        </w:rPr>
        <w:t> </w:t>
      </w:r>
      <w:r>
        <w:rPr/>
        <w:t>moisture is present.</w:t>
      </w:r>
    </w:p>
    <w:p>
      <w:pPr>
        <w:spacing w:after="0" w:line="240" w:lineRule="auto"/>
        <w:jc w:val="left"/>
        <w:sectPr>
          <w:footerReference w:type="default" r:id="rId8"/>
          <w:pgSz w:w="12240" w:h="15840"/>
          <w:pgMar w:footer="1044" w:header="0" w:top="680" w:bottom="1240" w:left="1340" w:right="1340"/>
          <w:pgNumType w:start="6"/>
        </w:sectPr>
      </w:pPr>
    </w:p>
    <w:p>
      <w:pPr>
        <w:pStyle w:val="BodyText"/>
        <w:numPr>
          <w:ilvl w:val="0"/>
          <w:numId w:val="12"/>
        </w:numPr>
        <w:tabs>
          <w:tab w:pos="820" w:val="left" w:leader="none"/>
        </w:tabs>
        <w:spacing w:line="240" w:lineRule="auto" w:before="38" w:after="0"/>
        <w:ind w:left="820" w:right="866" w:hanging="720"/>
        <w:jc w:val="left"/>
      </w:pPr>
      <w:r>
        <w:rPr/>
        <w:t>Verify</w:t>
      </w:r>
      <w:r>
        <w:rPr>
          <w:spacing w:val="-3"/>
        </w:rPr>
        <w:t> </w:t>
      </w:r>
      <w:r>
        <w:rPr/>
        <w:t>that all penetrations are in place and sealed </w:t>
      </w:r>
      <w:r>
        <w:rPr>
          <w:spacing w:val="4"/>
        </w:rPr>
        <w:t>with</w:t>
      </w:r>
      <w:r>
        <w:rPr/>
        <w:t> link seals or other</w:t>
      </w:r>
      <w:r>
        <w:rPr>
          <w:spacing w:val="26"/>
        </w:rPr>
        <w:t> </w:t>
      </w:r>
      <w:r>
        <w:rPr/>
        <w:t>suitable </w:t>
      </w:r>
      <w:r>
        <w:rPr>
          <w:spacing w:val="1"/>
        </w:rPr>
        <w:t>means</w:t>
      </w:r>
      <w:r>
        <w:rPr/>
        <w:t> approved by manufacturer. All penetrations </w:t>
      </w:r>
      <w:r>
        <w:rPr>
          <w:spacing w:val="1"/>
        </w:rPr>
        <w:t>will</w:t>
      </w:r>
      <w:r>
        <w:rPr/>
        <w:t> be flashed</w:t>
      </w:r>
      <w:r>
        <w:rPr>
          <w:spacing w:val="30"/>
        </w:rPr>
        <w:t> </w:t>
      </w:r>
      <w:r>
        <w:rPr/>
        <w:t>and sealed in accordance </w:t>
      </w:r>
      <w:r>
        <w:rPr>
          <w:spacing w:val="2"/>
        </w:rPr>
        <w:t>with</w:t>
      </w:r>
      <w:r>
        <w:rPr/>
        <w:t> the manufacturers guidelines.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2"/>
        </w:numPr>
        <w:tabs>
          <w:tab w:pos="820" w:val="left" w:leader="none"/>
        </w:tabs>
        <w:spacing w:line="240" w:lineRule="auto" w:before="0" w:after="0"/>
        <w:ind w:left="820" w:right="183" w:hanging="720"/>
        <w:jc w:val="left"/>
      </w:pPr>
      <w:r>
        <w:rPr/>
        <w:t>Verify</w:t>
      </w:r>
      <w:r>
        <w:rPr>
          <w:spacing w:val="-3"/>
        </w:rPr>
        <w:t> </w:t>
      </w:r>
      <w:r>
        <w:rPr/>
        <w:t>that all substrates </w:t>
      </w:r>
      <w:r>
        <w:rPr>
          <w:spacing w:val="2"/>
        </w:rPr>
        <w:t>meet</w:t>
      </w:r>
      <w:r>
        <w:rPr/>
        <w:t> the conditions </w:t>
      </w:r>
      <w:r>
        <w:rPr>
          <w:spacing w:val="1"/>
        </w:rPr>
        <w:t>required</w:t>
      </w:r>
      <w:r>
        <w:rPr/>
        <w:t> by</w:t>
      </w:r>
      <w:r>
        <w:rPr>
          <w:spacing w:val="-1"/>
        </w:rPr>
        <w:t> </w:t>
      </w:r>
      <w:r>
        <w:rPr/>
        <w:t>the manufacturer.</w:t>
      </w:r>
      <w:r>
        <w:rPr>
          <w:spacing w:val="32"/>
        </w:rPr>
        <w:t> </w:t>
      </w:r>
      <w:r>
        <w:rPr/>
        <w:t>Submit data sheets on curing</w:t>
      </w:r>
      <w:r>
        <w:rPr>
          <w:spacing w:val="9"/>
        </w:rPr>
        <w:t> </w:t>
      </w:r>
      <w:r>
        <w:rPr/>
        <w:t>compound or </w:t>
      </w:r>
      <w:r>
        <w:rPr>
          <w:spacing w:val="2"/>
        </w:rPr>
        <w:t>form</w:t>
      </w:r>
      <w:r>
        <w:rPr>
          <w:spacing w:val="1"/>
        </w:rPr>
        <w:t> </w:t>
      </w:r>
      <w:r>
        <w:rPr/>
        <w:t>release agents to manufacturer</w:t>
      </w:r>
      <w:r>
        <w:rPr>
          <w:spacing w:val="42"/>
        </w:rPr>
        <w:t> </w:t>
      </w:r>
      <w:r>
        <w:rPr/>
        <w:t>for approval.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1"/>
          <w:numId w:val="13"/>
        </w:numPr>
        <w:tabs>
          <w:tab w:pos="820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r>
        <w:rPr>
          <w:spacing w:val="-2"/>
        </w:rPr>
        <w:t>PREPARATION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14"/>
        </w:numPr>
        <w:tabs>
          <w:tab w:pos="820" w:val="left" w:leader="none"/>
        </w:tabs>
        <w:spacing w:line="240" w:lineRule="auto" w:before="0" w:after="0"/>
        <w:ind w:left="820" w:right="466" w:hanging="720"/>
        <w:jc w:val="left"/>
      </w:pPr>
      <w:r>
        <w:rPr/>
        <w:t>Thoroughly</w:t>
      </w:r>
      <w:r>
        <w:rPr>
          <w:spacing w:val="-2"/>
        </w:rPr>
        <w:t> </w:t>
      </w:r>
      <w:r>
        <w:rPr/>
        <w:t>clean all surfaces to receive the Hydro-Prufe® PVC waterproofing</w:t>
      </w:r>
      <w:r>
        <w:rPr>
          <w:spacing w:val="44"/>
        </w:rPr>
        <w:t> </w:t>
      </w:r>
      <w:r>
        <w:rPr>
          <w:spacing w:val="-1"/>
        </w:rPr>
        <w:t>system</w:t>
      </w:r>
      <w:r>
        <w:rPr>
          <w:spacing w:val="3"/>
        </w:rPr>
        <w:t> </w:t>
      </w:r>
      <w:r>
        <w:rPr/>
        <w:t>per manufacturer’s recommendations.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4"/>
        </w:numPr>
        <w:tabs>
          <w:tab w:pos="820" w:val="left" w:leader="none"/>
        </w:tabs>
        <w:spacing w:line="240" w:lineRule="auto" w:before="0" w:after="0"/>
        <w:ind w:left="820" w:right="325" w:hanging="720"/>
        <w:jc w:val="left"/>
      </w:pPr>
      <w:r>
        <w:rPr/>
        <w:t>Remove all debris, dirt, </w:t>
      </w:r>
      <w:r>
        <w:rPr>
          <w:spacing w:val="1"/>
        </w:rPr>
        <w:t>cement</w:t>
      </w:r>
      <w:r>
        <w:rPr/>
        <w:t> residue or any</w:t>
      </w:r>
      <w:r>
        <w:rPr>
          <w:spacing w:val="5"/>
        </w:rPr>
        <w:t> </w:t>
      </w:r>
      <w:r>
        <w:rPr/>
        <w:t>other foreign matter </w:t>
      </w:r>
      <w:r>
        <w:rPr>
          <w:spacing w:val="-1"/>
        </w:rPr>
        <w:t>which</w:t>
      </w:r>
      <w:r>
        <w:rPr/>
        <w:t> </w:t>
      </w:r>
      <w:r>
        <w:rPr>
          <w:spacing w:val="1"/>
        </w:rPr>
        <w:t>may</w:t>
      </w:r>
      <w:r>
        <w:rPr>
          <w:spacing w:val="28"/>
        </w:rPr>
        <w:t> </w:t>
      </w:r>
      <w:r>
        <w:rPr/>
        <w:t>inhibit the proper </w:t>
      </w:r>
      <w:r>
        <w:rPr>
          <w:spacing w:val="1"/>
        </w:rPr>
        <w:t>performance</w:t>
      </w:r>
      <w:r>
        <w:rPr/>
        <w:t> of</w:t>
      </w:r>
      <w:r>
        <w:rPr>
          <w:spacing w:val="7"/>
        </w:rPr>
        <w:t> </w:t>
      </w:r>
      <w:r>
        <w:rPr/>
        <w:t>the Hydro-Prufe® PVC waterproofing</w:t>
      </w:r>
      <w:r>
        <w:rPr>
          <w:spacing w:val="-1"/>
        </w:rPr>
        <w:t> </w:t>
      </w:r>
      <w:r>
        <w:rPr/>
        <w:t>system.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4"/>
        </w:numPr>
        <w:tabs>
          <w:tab w:pos="820" w:val="left" w:leader="none"/>
        </w:tabs>
        <w:spacing w:line="240" w:lineRule="auto" w:before="0" w:after="0"/>
        <w:ind w:left="820" w:right="253" w:hanging="720"/>
        <w:jc w:val="left"/>
      </w:pPr>
      <w:r>
        <w:rPr/>
        <w:t>Install Cants or Fillets at inside corners </w:t>
      </w:r>
      <w:r>
        <w:rPr>
          <w:spacing w:val="3"/>
        </w:rPr>
        <w:t>from</w:t>
      </w:r>
      <w:r>
        <w:rPr>
          <w:spacing w:val="1"/>
        </w:rPr>
        <w:t> </w:t>
      </w:r>
      <w:r>
        <w:rPr/>
        <w:t>Cementitious materials, or as</w:t>
      </w:r>
      <w:r>
        <w:rPr>
          <w:spacing w:val="29"/>
        </w:rPr>
        <w:t> </w:t>
      </w:r>
      <w:r>
        <w:rPr/>
        <w:t>approved by manufacturer.</w:t>
      </w:r>
      <w:r>
        <w:rPr>
          <w:spacing w:val="2"/>
        </w:rPr>
        <w:t> </w:t>
      </w:r>
      <w:r>
        <w:rPr/>
        <w:t>Cementitious Cants shall be installed to all inside 90</w:t>
      </w:r>
      <w:r>
        <w:rPr>
          <w:spacing w:val="29"/>
        </w:rPr>
        <w:t> </w:t>
      </w:r>
      <w:r>
        <w:rPr/>
        <w:t>degree corners prior to installation of</w:t>
      </w:r>
      <w:r>
        <w:rPr>
          <w:spacing w:val="14"/>
        </w:rPr>
        <w:t> </w:t>
      </w:r>
      <w:r>
        <w:rPr/>
        <w:t>Hydro-Prufe® </w:t>
      </w:r>
      <w:r>
        <w:rPr>
          <w:spacing w:val="1"/>
        </w:rPr>
        <w:t>Tank</w:t>
      </w:r>
      <w:r>
        <w:rPr/>
        <w:t> Lining.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1"/>
          <w:numId w:val="13"/>
        </w:numPr>
        <w:tabs>
          <w:tab w:pos="820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r>
        <w:rPr>
          <w:spacing w:val="-2"/>
        </w:rPr>
        <w:t>INSTALLATION</w:t>
      </w:r>
      <w:r>
        <w:rPr/>
        <w:t> OF PVC SYSTEM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15"/>
        </w:numPr>
        <w:tabs>
          <w:tab w:pos="820" w:val="left" w:leader="none"/>
        </w:tabs>
        <w:spacing w:line="240" w:lineRule="auto" w:before="0" w:after="0"/>
        <w:ind w:left="820" w:right="464" w:hanging="720"/>
        <w:jc w:val="left"/>
      </w:pPr>
      <w:r>
        <w:rPr/>
        <w:t>Install Geotextile </w:t>
      </w:r>
      <w:r>
        <w:rPr>
          <w:spacing w:val="-1"/>
        </w:rPr>
        <w:t>levelling</w:t>
      </w:r>
      <w:r>
        <w:rPr>
          <w:spacing w:val="-3"/>
        </w:rPr>
        <w:t> </w:t>
      </w:r>
      <w:r>
        <w:rPr>
          <w:spacing w:val="-1"/>
        </w:rPr>
        <w:t>layer</w:t>
      </w:r>
      <w:r>
        <w:rPr/>
        <w:t> </w:t>
      </w:r>
      <w:r>
        <w:rPr>
          <w:spacing w:val="-1"/>
        </w:rPr>
        <w:t>(Hydro-Ultra</w:t>
      </w:r>
      <w:r>
        <w:rPr/>
        <w:t> Mat G) over properly prepared</w:t>
      </w:r>
      <w:r>
        <w:rPr>
          <w:spacing w:val="47"/>
        </w:rPr>
        <w:t> </w:t>
      </w:r>
      <w:r>
        <w:rPr>
          <w:spacing w:val="-1"/>
        </w:rPr>
        <w:t>vertical</w:t>
      </w:r>
      <w:r>
        <w:rPr/>
        <w:t> substrates. Ensure that the </w:t>
      </w:r>
      <w:r>
        <w:rPr>
          <w:spacing w:val="2"/>
        </w:rPr>
        <w:t>surface</w:t>
      </w:r>
      <w:r>
        <w:rPr/>
        <w:t> is clean, </w:t>
      </w:r>
      <w:r>
        <w:rPr>
          <w:spacing w:val="1"/>
        </w:rPr>
        <w:t>smooth</w:t>
      </w:r>
      <w:r>
        <w:rPr/>
        <w:t> and </w:t>
      </w:r>
      <w:r>
        <w:rPr>
          <w:spacing w:val="1"/>
        </w:rPr>
        <w:t>dry.</w:t>
      </w:r>
      <w:r>
        <w:rPr/>
        <w:t> Remove</w:t>
      </w:r>
      <w:r>
        <w:rPr>
          <w:spacing w:val="22"/>
        </w:rPr>
        <w:t> </w:t>
      </w:r>
      <w:r>
        <w:rPr/>
        <w:t>any</w:t>
      </w:r>
      <w:r>
        <w:rPr>
          <w:spacing w:val="-1"/>
        </w:rPr>
        <w:t> </w:t>
      </w:r>
      <w:r>
        <w:rPr/>
        <w:t>and all contaminates. For tank installations </w:t>
      </w:r>
      <w:r>
        <w:rPr>
          <w:spacing w:val="1"/>
        </w:rPr>
        <w:t>utilized</w:t>
      </w:r>
      <w:r>
        <w:rPr/>
        <w:t> </w:t>
      </w:r>
      <w:r>
        <w:rPr>
          <w:spacing w:val="-1"/>
        </w:rPr>
        <w:t>Hydro-Ultra</w:t>
      </w:r>
      <w:r>
        <w:rPr/>
        <w:t> Mat G 12</w:t>
      </w:r>
      <w:r>
        <w:rPr>
          <w:spacing w:val="40"/>
        </w:rPr>
        <w:t> </w:t>
      </w:r>
      <w:r>
        <w:rPr>
          <w:spacing w:val="-1"/>
        </w:rPr>
        <w:t>oz/sy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walls</w:t>
      </w:r>
      <w:r>
        <w:rPr/>
        <w:t> and ceilings.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5"/>
        </w:numPr>
        <w:tabs>
          <w:tab w:pos="820" w:val="left" w:leader="none"/>
        </w:tabs>
        <w:spacing w:line="240" w:lineRule="auto" w:before="0" w:after="0"/>
        <w:ind w:left="820" w:right="281" w:hanging="720"/>
        <w:jc w:val="left"/>
      </w:pPr>
      <w:r>
        <w:rPr/>
        <w:t>Cut and trim</w:t>
      </w:r>
      <w:r>
        <w:rPr>
          <w:spacing w:val="5"/>
        </w:rPr>
        <w:t> </w:t>
      </w:r>
      <w:r>
        <w:rPr>
          <w:spacing w:val="-1"/>
        </w:rPr>
        <w:t>(Hydro-Ultra</w:t>
      </w:r>
      <w:r>
        <w:rPr/>
        <w:t> Mat G) levelling</w:t>
      </w:r>
      <w:r>
        <w:rPr>
          <w:spacing w:val="-1"/>
        </w:rPr>
        <w:t> layer</w:t>
      </w:r>
      <w:r>
        <w:rPr/>
        <w:t> around penetrations and secure</w:t>
      </w:r>
      <w:r>
        <w:rPr>
          <w:spacing w:val="23"/>
        </w:rPr>
        <w:t> </w:t>
      </w:r>
      <w:r>
        <w:rPr/>
        <w:t>in place.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5"/>
        </w:numPr>
        <w:tabs>
          <w:tab w:pos="820" w:val="left" w:leader="none"/>
        </w:tabs>
        <w:spacing w:line="240" w:lineRule="auto" w:before="0" w:after="0"/>
        <w:ind w:left="820" w:right="196" w:hanging="720"/>
        <w:jc w:val="left"/>
      </w:pPr>
      <w:r>
        <w:rPr>
          <w:spacing w:val="-1"/>
        </w:rPr>
        <w:t>Over</w:t>
      </w:r>
      <w:r>
        <w:rPr/>
        <w:t> lap </w:t>
      </w:r>
      <w:r>
        <w:rPr>
          <w:spacing w:val="-1"/>
        </w:rPr>
        <w:t>(Hydro-Ultra</w:t>
      </w:r>
      <w:r>
        <w:rPr/>
        <w:t> Mat G) levelling</w:t>
      </w:r>
      <w:r>
        <w:rPr>
          <w:spacing w:val="-1"/>
        </w:rPr>
        <w:t> layer</w:t>
      </w:r>
      <w:r>
        <w:rPr/>
        <w:t> a minimum</w:t>
      </w:r>
      <w:r>
        <w:rPr>
          <w:spacing w:val="2"/>
        </w:rPr>
        <w:t> </w:t>
      </w:r>
      <w:r>
        <w:rPr/>
        <w:t>of</w:t>
      </w:r>
      <w:r>
        <w:rPr>
          <w:spacing w:val="4"/>
        </w:rPr>
        <w:t> </w:t>
      </w:r>
      <w:r>
        <w:rPr/>
        <w:t>4"</w:t>
      </w:r>
      <w:r>
        <w:rPr>
          <w:spacing w:val="2"/>
        </w:rPr>
        <w:t> </w:t>
      </w:r>
      <w:r>
        <w:rPr/>
        <w:t>and secure lap </w:t>
      </w:r>
      <w:r>
        <w:rPr>
          <w:spacing w:val="1"/>
        </w:rPr>
        <w:t>with</w:t>
      </w:r>
      <w:r>
        <w:rPr>
          <w:spacing w:val="40"/>
        </w:rPr>
        <w:t> </w:t>
      </w:r>
      <w:r>
        <w:rPr/>
        <w:t>spot adhesive if</w:t>
      </w:r>
      <w:r>
        <w:rPr>
          <w:spacing w:val="3"/>
        </w:rPr>
        <w:t> </w:t>
      </w:r>
      <w:r>
        <w:rPr/>
        <w:t>necessary. Spot adhere </w:t>
      </w:r>
      <w:r>
        <w:rPr>
          <w:spacing w:val="1"/>
        </w:rPr>
        <w:t>overlap</w:t>
      </w:r>
      <w:r>
        <w:rPr/>
        <w:t> </w:t>
      </w:r>
      <w:r>
        <w:rPr>
          <w:spacing w:val="-1"/>
        </w:rPr>
        <w:t>when</w:t>
      </w:r>
      <w:r>
        <w:rPr/>
        <w:t> levelling</w:t>
      </w:r>
      <w:r>
        <w:rPr>
          <w:spacing w:val="-1"/>
        </w:rPr>
        <w:t> layer</w:t>
      </w:r>
      <w:r>
        <w:rPr/>
        <w:t> is not</w:t>
      </w:r>
      <w:r>
        <w:rPr>
          <w:spacing w:val="22"/>
        </w:rPr>
        <w:t> </w:t>
      </w:r>
      <w:r>
        <w:rPr>
          <w:spacing w:val="-1"/>
        </w:rPr>
        <w:t>covered</w:t>
      </w:r>
      <w:r>
        <w:rPr/>
        <w:t> </w:t>
      </w:r>
      <w:r>
        <w:rPr>
          <w:spacing w:val="-1"/>
        </w:rPr>
        <w:t>with</w:t>
      </w:r>
      <w:r>
        <w:rPr/>
        <w:t> PVC membrane the </w:t>
      </w:r>
      <w:r>
        <w:rPr>
          <w:spacing w:val="2"/>
        </w:rPr>
        <w:t>same</w:t>
      </w:r>
      <w:r>
        <w:rPr/>
        <w:t> day.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5"/>
        </w:numPr>
        <w:tabs>
          <w:tab w:pos="820" w:val="left" w:leader="none"/>
        </w:tabs>
        <w:spacing w:line="240" w:lineRule="auto" w:before="0" w:after="0"/>
        <w:ind w:left="820" w:right="146" w:hanging="720"/>
        <w:jc w:val="left"/>
      </w:pPr>
      <w:r>
        <w:rPr>
          <w:spacing w:val="-1"/>
        </w:rPr>
        <w:t>Layout</w:t>
      </w:r>
      <w:r>
        <w:rPr/>
        <w:t> the Hydro-Prufe® PVC waterproofing</w:t>
      </w:r>
      <w:r>
        <w:rPr>
          <w:spacing w:val="-1"/>
        </w:rPr>
        <w:t> layer</w:t>
      </w:r>
      <w:r>
        <w:rPr/>
        <w:t> </w:t>
      </w:r>
      <w:r>
        <w:rPr>
          <w:spacing w:val="-1"/>
        </w:rPr>
        <w:t>over</w:t>
      </w:r>
      <w:r>
        <w:rPr/>
        <w:t> the levelling</w:t>
      </w:r>
      <w:r>
        <w:rPr>
          <w:spacing w:val="-1"/>
        </w:rPr>
        <w:t> layer</w:t>
      </w:r>
      <w:r>
        <w:rPr/>
        <w:t> at</w:t>
      </w:r>
      <w:r>
        <w:rPr>
          <w:spacing w:val="50"/>
        </w:rPr>
        <w:t> </w:t>
      </w:r>
      <w:r>
        <w:rPr>
          <w:spacing w:val="-1"/>
        </w:rPr>
        <w:t>walls</w:t>
      </w:r>
      <w:r>
        <w:rPr/>
        <w:t> and ceilings </w:t>
      </w:r>
      <w:r>
        <w:rPr>
          <w:spacing w:val="2"/>
        </w:rPr>
        <w:t>(When</w:t>
      </w:r>
      <w:r>
        <w:rPr/>
        <w:t> Ceiling</w:t>
      </w:r>
      <w:r>
        <w:rPr>
          <w:spacing w:val="1"/>
        </w:rPr>
        <w:t> </w:t>
      </w:r>
      <w:r>
        <w:rPr/>
        <w:t>are specified). </w:t>
      </w:r>
      <w:r>
        <w:rPr>
          <w:spacing w:val="-1"/>
        </w:rPr>
        <w:t>Overlap</w:t>
      </w:r>
      <w:r>
        <w:rPr/>
        <w:t> sheets a </w:t>
      </w:r>
      <w:r>
        <w:rPr>
          <w:spacing w:val="1"/>
        </w:rPr>
        <w:t>minimum </w:t>
      </w:r>
      <w:r>
        <w:rPr/>
        <w:t>of</w:t>
      </w:r>
      <w:r>
        <w:rPr>
          <w:spacing w:val="4"/>
        </w:rPr>
        <w:t> </w:t>
      </w:r>
      <w:r>
        <w:rPr/>
        <w:t>4",</w:t>
      </w:r>
      <w:r>
        <w:rPr>
          <w:spacing w:val="40"/>
        </w:rPr>
        <w:t> </w:t>
      </w:r>
      <w:r>
        <w:rPr/>
        <w:t>let relax</w:t>
      </w:r>
      <w:r>
        <w:rPr>
          <w:spacing w:val="-1"/>
        </w:rPr>
        <w:t> </w:t>
      </w:r>
      <w:r>
        <w:rPr/>
        <w:t>according</w:t>
      </w:r>
      <w:r>
        <w:rPr>
          <w:spacing w:val="1"/>
        </w:rPr>
        <w:t> </w:t>
      </w:r>
      <w:r>
        <w:rPr/>
        <w:t>to the manufacturers guidelines.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5"/>
        </w:numPr>
        <w:tabs>
          <w:tab w:pos="820" w:val="left" w:leader="none"/>
        </w:tabs>
        <w:spacing w:line="240" w:lineRule="auto" w:before="0" w:after="0"/>
        <w:ind w:left="820" w:right="101" w:hanging="720"/>
        <w:jc w:val="left"/>
      </w:pPr>
      <w:r>
        <w:rPr/>
        <w:t>For </w:t>
      </w:r>
      <w:r>
        <w:rPr>
          <w:spacing w:val="-1"/>
        </w:rPr>
        <w:t>Horizontal</w:t>
      </w:r>
      <w:r>
        <w:rPr/>
        <w:t> application (Floor of</w:t>
      </w:r>
      <w:r>
        <w:rPr>
          <w:spacing w:val="12"/>
        </w:rPr>
        <w:t> </w:t>
      </w:r>
      <w:r>
        <w:rPr/>
        <w:t>Tank) clean </w:t>
      </w:r>
      <w:r>
        <w:rPr>
          <w:spacing w:val="1"/>
        </w:rPr>
        <w:t>floor</w:t>
      </w:r>
      <w:r>
        <w:rPr/>
        <w:t> and remove any foreign</w:t>
      </w:r>
      <w:r>
        <w:rPr>
          <w:spacing w:val="32"/>
        </w:rPr>
        <w:t> </w:t>
      </w:r>
      <w:r>
        <w:rPr/>
        <w:t>matter.</w:t>
      </w:r>
      <w:r>
        <w:rPr>
          <w:spacing w:val="66"/>
        </w:rPr>
        <w:t> </w:t>
      </w:r>
      <w:r>
        <w:rPr/>
        <w:t>Apply</w:t>
      </w:r>
      <w:r>
        <w:rPr>
          <w:spacing w:val="3"/>
        </w:rPr>
        <w:t> </w:t>
      </w:r>
      <w:r>
        <w:rPr/>
        <w:t>adhesive U-410 D to </w:t>
      </w:r>
      <w:r>
        <w:rPr>
          <w:spacing w:val="1"/>
        </w:rPr>
        <w:t>floor</w:t>
      </w:r>
      <w:r>
        <w:rPr/>
        <w:t> at a rate of</w:t>
      </w:r>
      <w:r>
        <w:rPr>
          <w:spacing w:val="11"/>
        </w:rPr>
        <w:t> </w:t>
      </w:r>
      <w:r>
        <w:rPr/>
        <w:t>1.5-2 gallons per 100 </w:t>
      </w:r>
      <w:r>
        <w:rPr>
          <w:spacing w:val="1"/>
        </w:rPr>
        <w:t>square</w:t>
      </w:r>
      <w:r>
        <w:rPr>
          <w:spacing w:val="25"/>
        </w:rPr>
        <w:t> </w:t>
      </w:r>
      <w:r>
        <w:rPr/>
        <w:t>feet.</w:t>
      </w:r>
      <w:r>
        <w:rPr>
          <w:spacing w:val="66"/>
        </w:rPr>
        <w:t> </w:t>
      </w:r>
      <w:r>
        <w:rPr/>
        <w:t>Coverage rates vary</w:t>
      </w:r>
      <w:r>
        <w:rPr>
          <w:spacing w:val="-3"/>
        </w:rPr>
        <w:t> </w:t>
      </w:r>
      <w:r>
        <w:rPr/>
        <w:t>depending</w:t>
      </w:r>
      <w:r>
        <w:rPr>
          <w:spacing w:val="5"/>
        </w:rPr>
        <w:t> </w:t>
      </w:r>
      <w:r>
        <w:rPr/>
        <w:t>on surface profile.  Let adhesive set 5 to 15</w:t>
      </w:r>
      <w:r>
        <w:rPr>
          <w:spacing w:val="40"/>
        </w:rPr>
        <w:t> </w:t>
      </w:r>
      <w:r>
        <w:rPr/>
        <w:t>minutes and set PVC Liner in </w:t>
      </w:r>
      <w:r>
        <w:rPr>
          <w:spacing w:val="1"/>
        </w:rPr>
        <w:t>adhesive,</w:t>
      </w:r>
      <w:r>
        <w:rPr/>
        <w:t> and </w:t>
      </w:r>
      <w:r>
        <w:rPr>
          <w:spacing w:val="1"/>
        </w:rPr>
        <w:t>firmly</w:t>
      </w:r>
      <w:r>
        <w:rPr>
          <w:spacing w:val="-3"/>
        </w:rPr>
        <w:t> </w:t>
      </w:r>
      <w:r>
        <w:rPr>
          <w:spacing w:val="-1"/>
        </w:rPr>
        <w:t>work</w:t>
      </w:r>
      <w:r>
        <w:rPr/>
        <w:t> PVC Liner into adhesive.</w:t>
      </w:r>
      <w:r>
        <w:rPr>
          <w:spacing w:val="32"/>
        </w:rPr>
        <w:t> </w:t>
      </w:r>
      <w:r>
        <w:rPr/>
        <w:t>Adhesive can be installed by</w:t>
      </w:r>
      <w:r>
        <w:rPr>
          <w:spacing w:val="8"/>
        </w:rPr>
        <w:t> </w:t>
      </w:r>
      <w:r>
        <w:rPr/>
        <w:t>roller naps, or notched </w:t>
      </w:r>
      <w:r>
        <w:rPr>
          <w:spacing w:val="1"/>
        </w:rPr>
        <w:t>trowel.</w:t>
      </w:r>
      <w:r>
        <w:rPr/>
        <w:t>  Positions Sheets so</w:t>
      </w:r>
      <w:r>
        <w:rPr>
          <w:spacing w:val="21"/>
        </w:rPr>
        <w:t> </w:t>
      </w:r>
      <w:r>
        <w:rPr/>
        <w:t>Hydro-Prufe PVC </w:t>
      </w:r>
      <w:r>
        <w:rPr>
          <w:spacing w:val="1"/>
        </w:rPr>
        <w:t>Waterproofing</w:t>
      </w:r>
      <w:r>
        <w:rPr>
          <w:spacing w:val="-1"/>
        </w:rPr>
        <w:t> </w:t>
      </w:r>
      <w:r>
        <w:rPr/>
        <w:t>is carried up over cants and </w:t>
      </w:r>
      <w:r>
        <w:rPr>
          <w:spacing w:val="1"/>
        </w:rPr>
        <w:t>fillets,</w:t>
      </w:r>
      <w:r>
        <w:rPr/>
        <w:t> terminate</w:t>
      </w:r>
      <w:r>
        <w:rPr>
          <w:spacing w:val="30"/>
        </w:rPr>
        <w:t> </w:t>
      </w:r>
      <w:r>
        <w:rPr/>
        <w:t>above fillets approximately</w:t>
      </w:r>
      <w:r>
        <w:rPr>
          <w:spacing w:val="-1"/>
        </w:rPr>
        <w:t> </w:t>
      </w:r>
      <w:r>
        <w:rPr/>
        <w:t>3"</w:t>
      </w:r>
      <w:r>
        <w:rPr>
          <w:spacing w:val="2"/>
        </w:rPr>
        <w:t> </w:t>
      </w:r>
      <w:r>
        <w:rPr/>
        <w:t>and secure terminating</w:t>
      </w:r>
      <w:r>
        <w:rPr>
          <w:spacing w:val="1"/>
        </w:rPr>
        <w:t> </w:t>
      </w:r>
      <w:r>
        <w:rPr/>
        <w:t>edge </w:t>
      </w:r>
      <w:r>
        <w:rPr>
          <w:spacing w:val="-1"/>
        </w:rPr>
        <w:t>with</w:t>
      </w:r>
      <w:r>
        <w:rPr/>
        <w:t> fastening</w:t>
      </w:r>
      <w:r>
        <w:rPr>
          <w:spacing w:val="2"/>
        </w:rPr>
        <w:t> </w:t>
      </w:r>
      <w:r>
        <w:rPr/>
        <w:t>bar.</w:t>
      </w:r>
      <w:r>
        <w:rPr>
          <w:spacing w:val="36"/>
        </w:rPr>
        <w:t> </w:t>
      </w:r>
      <w:r>
        <w:rPr/>
        <w:t>Fastening</w:t>
      </w:r>
      <w:r>
        <w:rPr>
          <w:spacing w:val="2"/>
        </w:rPr>
        <w:t> </w:t>
      </w:r>
      <w:r>
        <w:rPr/>
        <w:t>bar shall be secured at 12"</w:t>
      </w:r>
      <w:r>
        <w:rPr>
          <w:spacing w:val="14"/>
        </w:rPr>
        <w:t> </w:t>
      </w:r>
      <w:r>
        <w:rPr/>
        <w:t>on center </w:t>
      </w:r>
      <w:r>
        <w:rPr>
          <w:spacing w:val="1"/>
        </w:rPr>
        <w:t>minimum.</w:t>
      </w:r>
    </w:p>
    <w:p>
      <w:pPr>
        <w:spacing w:after="0" w:line="240" w:lineRule="auto"/>
        <w:jc w:val="left"/>
        <w:sectPr>
          <w:pgSz w:w="12240" w:h="15840"/>
          <w:pgMar w:header="0" w:footer="1044" w:top="680" w:bottom="1240" w:left="1340" w:right="1340"/>
        </w:sectPr>
      </w:pPr>
    </w:p>
    <w:p>
      <w:pPr>
        <w:pStyle w:val="BodyText"/>
        <w:numPr>
          <w:ilvl w:val="0"/>
          <w:numId w:val="15"/>
        </w:numPr>
        <w:tabs>
          <w:tab w:pos="820" w:val="left" w:leader="none"/>
        </w:tabs>
        <w:spacing w:line="240" w:lineRule="auto" w:before="38" w:after="0"/>
        <w:ind w:left="820" w:right="166" w:hanging="720"/>
        <w:jc w:val="both"/>
      </w:pPr>
      <w:r>
        <w:rPr/>
        <w:t>Adjacent sheets shall be </w:t>
      </w:r>
      <w:r>
        <w:rPr>
          <w:spacing w:val="1"/>
        </w:rPr>
        <w:t>welded</w:t>
      </w:r>
      <w:r>
        <w:rPr/>
        <w:t> in accordance </w:t>
      </w:r>
      <w:r>
        <w:rPr>
          <w:spacing w:val="1"/>
        </w:rPr>
        <w:t>with</w:t>
      </w:r>
      <w:r>
        <w:rPr/>
        <w:t> manufacturer’s instructions.</w:t>
      </w:r>
      <w:r>
        <w:rPr>
          <w:spacing w:val="28"/>
        </w:rPr>
        <w:t> </w:t>
      </w:r>
      <w:r>
        <w:rPr/>
        <w:t>All side, and end lap joints shall be hot-air </w:t>
      </w:r>
      <w:r>
        <w:rPr>
          <w:spacing w:val="2"/>
        </w:rPr>
        <w:t>welded.</w:t>
      </w:r>
      <w:r>
        <w:rPr/>
        <w:t> Lap area shall be a </w:t>
      </w:r>
      <w:r>
        <w:rPr>
          <w:spacing w:val="2"/>
        </w:rPr>
        <w:t>minimum</w:t>
      </w:r>
      <w:r>
        <w:rPr>
          <w:spacing w:val="25"/>
        </w:rPr>
        <w:t> </w:t>
      </w:r>
      <w:r>
        <w:rPr/>
        <w:t>of</w:t>
      </w:r>
      <w:r>
        <w:rPr>
          <w:spacing w:val="3"/>
        </w:rPr>
        <w:t> </w:t>
      </w:r>
      <w:r>
        <w:rPr/>
        <w:t>4 inches wide.</w:t>
      </w:r>
      <w:r>
        <w:rPr>
          <w:spacing w:val="66"/>
        </w:rPr>
        <w:t> </w:t>
      </w:r>
      <w:r>
        <w:rPr/>
        <w:t>Probe all </w:t>
      </w:r>
      <w:r>
        <w:rPr>
          <w:spacing w:val="2"/>
        </w:rPr>
        <w:t>seams</w:t>
      </w:r>
      <w:r>
        <w:rPr/>
        <w:t> during installation. All </w:t>
      </w:r>
      <w:r>
        <w:rPr>
          <w:spacing w:val="1"/>
        </w:rPr>
        <w:t>seams</w:t>
      </w:r>
      <w:r>
        <w:rPr/>
        <w:t> shall be probed</w:t>
      </w:r>
      <w:r>
        <w:rPr>
          <w:spacing w:val="24"/>
        </w:rPr>
        <w:t> </w:t>
      </w:r>
      <w:r>
        <w:rPr/>
        <w:t>each day</w:t>
      </w:r>
      <w:r>
        <w:rPr>
          <w:spacing w:val="2"/>
        </w:rPr>
        <w:t> </w:t>
      </w:r>
      <w:r>
        <w:rPr/>
        <w:t>before leaving</w:t>
      </w:r>
      <w:r>
        <w:rPr>
          <w:spacing w:val="-1"/>
        </w:rPr>
        <w:t> </w:t>
      </w:r>
      <w:r>
        <w:rPr/>
        <w:t>that days installation.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5"/>
        </w:numPr>
        <w:tabs>
          <w:tab w:pos="820" w:val="left" w:leader="none"/>
        </w:tabs>
        <w:spacing w:line="240" w:lineRule="auto" w:before="0" w:after="0"/>
        <w:ind w:left="820" w:right="117" w:hanging="720"/>
        <w:jc w:val="left"/>
      </w:pPr>
      <w:r>
        <w:rPr/>
        <w:t>On </w:t>
      </w:r>
      <w:r>
        <w:rPr>
          <w:spacing w:val="-1"/>
        </w:rPr>
        <w:t>vertical</w:t>
      </w:r>
      <w:r>
        <w:rPr/>
        <w:t> surfaces install Geotextile </w:t>
      </w:r>
      <w:r>
        <w:rPr>
          <w:spacing w:val="1"/>
        </w:rPr>
        <w:t>Buffer</w:t>
      </w:r>
      <w:r>
        <w:rPr/>
        <w:t> Mat </w:t>
      </w:r>
      <w:r>
        <w:rPr>
          <w:spacing w:val="-1"/>
        </w:rPr>
        <w:t>(Hydro-Ultra</w:t>
      </w:r>
      <w:r>
        <w:rPr/>
        <w:t> Mat G) on wall</w:t>
      </w:r>
      <w:r>
        <w:rPr>
          <w:spacing w:val="54"/>
        </w:rPr>
        <w:t> </w:t>
      </w:r>
      <w:r>
        <w:rPr/>
        <w:t>prior to Hydro-Prufe® PVC waterproofing</w:t>
      </w:r>
      <w:r>
        <w:rPr>
          <w:spacing w:val="-1"/>
        </w:rPr>
        <w:t> </w:t>
      </w:r>
      <w:r>
        <w:rPr/>
        <w:t>installation.  Spot adhere </w:t>
      </w:r>
      <w:r>
        <w:rPr>
          <w:spacing w:val="1"/>
        </w:rPr>
        <w:t>Geotextile</w:t>
      </w:r>
      <w:r>
        <w:rPr>
          <w:spacing w:val="28"/>
        </w:rPr>
        <w:t> </w:t>
      </w:r>
      <w:r>
        <w:rPr>
          <w:spacing w:val="1"/>
        </w:rPr>
        <w:t>Buffer</w:t>
      </w:r>
      <w:r>
        <w:rPr/>
        <w:t> Mat </w:t>
      </w:r>
      <w:r>
        <w:rPr>
          <w:spacing w:val="-1"/>
        </w:rPr>
        <w:t>(Hydro-Ultra</w:t>
      </w:r>
      <w:r>
        <w:rPr/>
        <w:t> Mat G) until induction disc are set and </w:t>
      </w:r>
      <w:r>
        <w:rPr>
          <w:spacing w:val="2"/>
        </w:rPr>
        <w:t>fastened</w:t>
      </w:r>
      <w:r>
        <w:rPr/>
        <w:t> to </w:t>
      </w:r>
      <w:r>
        <w:rPr>
          <w:spacing w:val="1"/>
        </w:rPr>
        <w:t>wall</w:t>
      </w:r>
      <w:r>
        <w:rPr>
          <w:spacing w:val="26"/>
        </w:rPr>
        <w:t> </w:t>
      </w:r>
      <w:r>
        <w:rPr/>
        <w:t>through </w:t>
      </w:r>
      <w:r>
        <w:rPr>
          <w:spacing w:val="-1"/>
        </w:rPr>
        <w:t>Hydro-Ultra</w:t>
      </w:r>
      <w:r>
        <w:rPr/>
        <w:t> Mat G.  Disc shall be approximately</w:t>
      </w:r>
      <w:r>
        <w:rPr>
          <w:spacing w:val="-1"/>
        </w:rPr>
        <w:t> </w:t>
      </w:r>
      <w:r>
        <w:rPr/>
        <w:t>set at 14"</w:t>
      </w:r>
      <w:r>
        <w:rPr>
          <w:spacing w:val="7"/>
        </w:rPr>
        <w:t> </w:t>
      </w:r>
      <w:r>
        <w:rPr/>
        <w:t>to 15"</w:t>
      </w:r>
      <w:r>
        <w:rPr>
          <w:spacing w:val="5"/>
        </w:rPr>
        <w:t> </w:t>
      </w:r>
      <w:r>
        <w:rPr/>
        <w:t>spacing</w:t>
      </w:r>
      <w:r>
        <w:rPr>
          <w:spacing w:val="34"/>
        </w:rPr>
        <w:t> </w:t>
      </w:r>
      <w:r>
        <w:rPr>
          <w:spacing w:val="-1"/>
        </w:rPr>
        <w:t>horizontally</w:t>
      </w:r>
      <w:r>
        <w:rPr/>
        <w:t> and 46"</w:t>
      </w:r>
      <w:r>
        <w:rPr>
          <w:spacing w:val="6"/>
        </w:rPr>
        <w:t> </w:t>
      </w:r>
      <w:r>
        <w:rPr/>
        <w:t>to 48"</w:t>
      </w:r>
      <w:r>
        <w:rPr>
          <w:spacing w:val="4"/>
        </w:rPr>
        <w:t> </w:t>
      </w:r>
      <w:r>
        <w:rPr>
          <w:spacing w:val="-1"/>
        </w:rPr>
        <w:t>vertically.</w:t>
      </w:r>
      <w:r>
        <w:rPr/>
        <w:t>  Spacing</w:t>
      </w:r>
      <w:r>
        <w:rPr>
          <w:spacing w:val="1"/>
        </w:rPr>
        <w:t> </w:t>
      </w:r>
      <w:r>
        <w:rPr/>
        <w:t>of</w:t>
      </w:r>
      <w:r>
        <w:rPr>
          <w:spacing w:val="4"/>
        </w:rPr>
        <w:t> </w:t>
      </w:r>
      <w:r>
        <w:rPr/>
        <w:t>disc shall be determined by</w:t>
      </w:r>
      <w:r>
        <w:rPr>
          <w:spacing w:val="49"/>
        </w:rPr>
        <w:t> </w:t>
      </w:r>
      <w:r>
        <w:rPr/>
        <w:t>manufacturer.</w:t>
      </w:r>
      <w:r>
        <w:rPr>
          <w:spacing w:val="66"/>
        </w:rPr>
        <w:t> </w:t>
      </w:r>
      <w:r>
        <w:rPr/>
        <w:t>Sheet </w:t>
      </w:r>
      <w:r>
        <w:rPr>
          <w:spacing w:val="1"/>
        </w:rPr>
        <w:t>size</w:t>
      </w:r>
      <w:r>
        <w:rPr/>
        <w:t> </w:t>
      </w:r>
      <w:r>
        <w:rPr>
          <w:spacing w:val="1"/>
        </w:rPr>
        <w:t>may</w:t>
      </w:r>
      <w:r>
        <w:rPr>
          <w:spacing w:val="-2"/>
        </w:rPr>
        <w:t> </w:t>
      </w:r>
      <w:r>
        <w:rPr>
          <w:spacing w:val="-1"/>
        </w:rPr>
        <w:t>vary</w:t>
      </w:r>
      <w:r>
        <w:rPr>
          <w:spacing w:val="-3"/>
        </w:rPr>
        <w:t> </w:t>
      </w:r>
      <w:r>
        <w:rPr/>
        <w:t>and </w:t>
      </w:r>
      <w:r>
        <w:rPr>
          <w:spacing w:val="1"/>
        </w:rPr>
        <w:t>effect</w:t>
      </w:r>
      <w:r>
        <w:rPr/>
        <w:t> spacing.  If</w:t>
      </w:r>
      <w:r>
        <w:rPr>
          <w:spacing w:val="4"/>
        </w:rPr>
        <w:t> </w:t>
      </w:r>
      <w:r>
        <w:rPr>
          <w:spacing w:val="-1"/>
        </w:rPr>
        <w:t>over</w:t>
      </w:r>
      <w:r>
        <w:rPr/>
        <w:t> head applications</w:t>
      </w:r>
      <w:r>
        <w:rPr>
          <w:spacing w:val="32"/>
        </w:rPr>
        <w:t> </w:t>
      </w:r>
      <w:r>
        <w:rPr/>
        <w:t>are required, disc spacing</w:t>
      </w:r>
      <w:r>
        <w:rPr>
          <w:spacing w:val="4"/>
        </w:rPr>
        <w:t> </w:t>
      </w:r>
      <w:r>
        <w:rPr/>
        <w:t>shall be greatly</w:t>
      </w:r>
      <w:r>
        <w:rPr>
          <w:spacing w:val="-1"/>
        </w:rPr>
        <w:t> </w:t>
      </w:r>
      <w:r>
        <w:rPr/>
        <w:t>reduced.  Consult </w:t>
      </w:r>
      <w:r>
        <w:rPr>
          <w:spacing w:val="1"/>
        </w:rPr>
        <w:t>manufacturer</w:t>
      </w:r>
      <w:r>
        <w:rPr/>
        <w:t> </w:t>
      </w:r>
      <w:r>
        <w:rPr>
          <w:spacing w:val="1"/>
        </w:rPr>
        <w:t>for</w:t>
      </w:r>
      <w:r>
        <w:rPr>
          <w:spacing w:val="25"/>
        </w:rPr>
        <w:t> </w:t>
      </w:r>
      <w:r>
        <w:rPr>
          <w:spacing w:val="-1"/>
        </w:rPr>
        <w:t>overhead</w:t>
      </w:r>
      <w:r>
        <w:rPr/>
        <w:t> applications.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5"/>
        </w:numPr>
        <w:tabs>
          <w:tab w:pos="820" w:val="left" w:leader="none"/>
        </w:tabs>
        <w:spacing w:line="240" w:lineRule="auto" w:before="0" w:after="0"/>
        <w:ind w:left="820" w:right="481" w:hanging="720"/>
        <w:jc w:val="left"/>
      </w:pPr>
      <w:r>
        <w:rPr/>
        <w:t>Secure top terminating</w:t>
      </w:r>
      <w:r>
        <w:rPr>
          <w:spacing w:val="1"/>
        </w:rPr>
        <w:t> </w:t>
      </w:r>
      <w:r>
        <w:rPr/>
        <w:t>edge of</w:t>
      </w:r>
      <w:r>
        <w:rPr>
          <w:spacing w:val="5"/>
        </w:rPr>
        <w:t> </w:t>
      </w:r>
      <w:r>
        <w:rPr/>
        <w:t>liner </w:t>
      </w:r>
      <w:r>
        <w:rPr>
          <w:spacing w:val="-1"/>
        </w:rPr>
        <w:t>with</w:t>
      </w:r>
      <w:r>
        <w:rPr/>
        <w:t> metal fastening</w:t>
      </w:r>
      <w:r>
        <w:rPr>
          <w:spacing w:val="2"/>
        </w:rPr>
        <w:t> </w:t>
      </w:r>
      <w:r>
        <w:rPr/>
        <w:t>bar as approved by</w:t>
      </w:r>
      <w:r>
        <w:rPr>
          <w:spacing w:val="40"/>
        </w:rPr>
        <w:t> </w:t>
      </w:r>
      <w:r>
        <w:rPr/>
        <w:t>manufacturer.</w:t>
      </w:r>
      <w:r>
        <w:rPr>
          <w:spacing w:val="66"/>
        </w:rPr>
        <w:t> </w:t>
      </w:r>
      <w:r>
        <w:rPr/>
        <w:t>Apply</w:t>
      </w:r>
      <w:r>
        <w:rPr>
          <w:spacing w:val="3"/>
        </w:rPr>
        <w:t> </w:t>
      </w:r>
      <w:r>
        <w:rPr/>
        <w:t>sealant approved by manufacturer </w:t>
      </w:r>
      <w:r>
        <w:rPr>
          <w:spacing w:val="-1"/>
        </w:rPr>
        <w:t>over</w:t>
      </w:r>
      <w:r>
        <w:rPr/>
        <w:t> termination bar,</w:t>
      </w:r>
      <w:r>
        <w:rPr>
          <w:spacing w:val="44"/>
        </w:rPr>
        <w:t> </w:t>
      </w:r>
      <w:r>
        <w:rPr/>
        <w:t>and terminating edge of</w:t>
      </w:r>
      <w:r>
        <w:rPr>
          <w:spacing w:val="5"/>
        </w:rPr>
        <w:t> </w:t>
      </w:r>
      <w:r>
        <w:rPr/>
        <w:t>PVC membrane.  Contact </w:t>
      </w:r>
      <w:r>
        <w:rPr>
          <w:spacing w:val="1"/>
        </w:rPr>
        <w:t>manufacturer</w:t>
      </w:r>
      <w:r>
        <w:rPr/>
        <w:t> </w:t>
      </w:r>
      <w:r>
        <w:rPr>
          <w:spacing w:val="1"/>
        </w:rPr>
        <w:t>for</w:t>
      </w:r>
      <w:r>
        <w:rPr/>
        <w:t> approved</w:t>
      </w:r>
      <w:r>
        <w:rPr>
          <w:spacing w:val="28"/>
        </w:rPr>
        <w:t> </w:t>
      </w:r>
      <w:r>
        <w:rPr/>
        <w:t>sealants.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5"/>
        </w:numPr>
        <w:tabs>
          <w:tab w:pos="820" w:val="left" w:leader="none"/>
        </w:tabs>
        <w:spacing w:line="240" w:lineRule="auto" w:before="0" w:after="0"/>
        <w:ind w:left="820" w:right="291" w:hanging="720"/>
        <w:jc w:val="left"/>
      </w:pPr>
      <w:r>
        <w:rPr>
          <w:spacing w:val="2"/>
        </w:rPr>
        <w:t>When</w:t>
      </w:r>
      <w:r>
        <w:rPr/>
        <w:t> welding a three way</w:t>
      </w:r>
      <w:r>
        <w:rPr>
          <w:spacing w:val="-2"/>
        </w:rPr>
        <w:t> </w:t>
      </w:r>
      <w:r>
        <w:rPr/>
        <w:t>joints install HG </w:t>
      </w:r>
      <w:r>
        <w:rPr>
          <w:spacing w:val="2"/>
        </w:rPr>
        <w:t>Tee</w:t>
      </w:r>
      <w:r>
        <w:rPr/>
        <w:t> patch circles center </w:t>
      </w:r>
      <w:r>
        <w:rPr>
          <w:spacing w:val="1"/>
        </w:rPr>
        <w:t>over</w:t>
      </w:r>
      <w:r>
        <w:rPr/>
        <w:t> T</w:t>
      </w:r>
      <w:r>
        <w:rPr>
          <w:spacing w:val="2"/>
        </w:rPr>
        <w:t> </w:t>
      </w:r>
      <w:r>
        <w:rPr/>
        <w:t>joint</w:t>
      </w:r>
      <w:r>
        <w:rPr>
          <w:spacing w:val="28"/>
        </w:rPr>
        <w:t> </w:t>
      </w:r>
      <w:r>
        <w:rPr/>
        <w:t>and </w:t>
      </w:r>
      <w:r>
        <w:rPr>
          <w:spacing w:val="1"/>
        </w:rPr>
        <w:t>fully</w:t>
      </w:r>
      <w:r>
        <w:rPr>
          <w:spacing w:val="-3"/>
        </w:rPr>
        <w:t> </w:t>
      </w:r>
      <w:r>
        <w:rPr>
          <w:spacing w:val="-1"/>
        </w:rPr>
        <w:t>weld</w:t>
      </w:r>
      <w:r>
        <w:rPr/>
        <w:t> in place.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5"/>
        </w:numPr>
        <w:tabs>
          <w:tab w:pos="820" w:val="left" w:leader="none"/>
        </w:tabs>
        <w:spacing w:line="240" w:lineRule="auto" w:before="0" w:after="0"/>
        <w:ind w:left="820" w:right="223" w:hanging="720"/>
        <w:jc w:val="left"/>
      </w:pPr>
      <w:r>
        <w:rPr/>
        <w:t>All seams shall be checked by</w:t>
      </w:r>
      <w:r>
        <w:rPr>
          <w:spacing w:val="7"/>
        </w:rPr>
        <w:t> </w:t>
      </w:r>
      <w:r>
        <w:rPr/>
        <w:t>the installer </w:t>
      </w:r>
      <w:r>
        <w:rPr>
          <w:spacing w:val="1"/>
        </w:rPr>
        <w:t>after</w:t>
      </w:r>
      <w:r>
        <w:rPr/>
        <w:t> cooling</w:t>
      </w:r>
      <w:r>
        <w:rPr>
          <w:spacing w:val="1"/>
        </w:rPr>
        <w:t> </w:t>
      </w:r>
      <w:r>
        <w:rPr/>
        <w:t>using a blunt object like</w:t>
      </w:r>
      <w:r>
        <w:rPr>
          <w:spacing w:val="26"/>
        </w:rPr>
        <w:t> </w:t>
      </w:r>
      <w:r>
        <w:rPr/>
        <w:t>a round screw</w:t>
      </w:r>
      <w:r>
        <w:rPr>
          <w:spacing w:val="2"/>
        </w:rPr>
        <w:t> </w:t>
      </w:r>
      <w:r>
        <w:rPr>
          <w:spacing w:val="-1"/>
        </w:rPr>
        <w:t>driver.</w:t>
      </w:r>
      <w:r>
        <w:rPr/>
        <w:t>  Two inch cross section </w:t>
      </w:r>
      <w:r>
        <w:rPr>
          <w:spacing w:val="1"/>
        </w:rPr>
        <w:t>samples</w:t>
      </w:r>
      <w:r>
        <w:rPr/>
        <w:t> shall be taken </w:t>
      </w:r>
      <w:r>
        <w:rPr>
          <w:spacing w:val="1"/>
        </w:rPr>
        <w:t>daily.</w:t>
      </w:r>
      <w:r>
        <w:rPr/>
        <w:t> A</w:t>
      </w:r>
      <w:r>
        <w:rPr>
          <w:spacing w:val="29"/>
        </w:rPr>
        <w:t> </w:t>
      </w:r>
      <w:r>
        <w:rPr/>
        <w:t>correct </w:t>
      </w:r>
      <w:r>
        <w:rPr>
          <w:spacing w:val="-1"/>
        </w:rPr>
        <w:t>weld</w:t>
      </w:r>
      <w:r>
        <w:rPr/>
        <w:t> </w:t>
      </w:r>
      <w:r>
        <w:rPr>
          <w:spacing w:val="-1"/>
        </w:rPr>
        <w:t>will</w:t>
      </w:r>
      <w:r>
        <w:rPr/>
        <w:t> fail from</w:t>
      </w:r>
      <w:r>
        <w:rPr>
          <w:spacing w:val="1"/>
        </w:rPr>
        <w:t> </w:t>
      </w:r>
      <w:r>
        <w:rPr/>
        <w:t>shearing</w:t>
      </w:r>
      <w:r>
        <w:rPr>
          <w:spacing w:val="1"/>
        </w:rPr>
        <w:t> </w:t>
      </w:r>
      <w:r>
        <w:rPr/>
        <w:t>of</w:t>
      </w:r>
      <w:r>
        <w:rPr>
          <w:spacing w:val="4"/>
        </w:rPr>
        <w:t> </w:t>
      </w:r>
      <w:r>
        <w:rPr/>
        <w:t>the membrane. Maintain cross section cuts</w:t>
      </w:r>
      <w:r>
        <w:rPr>
          <w:spacing w:val="32"/>
        </w:rPr>
        <w:t> </w:t>
      </w:r>
      <w:r>
        <w:rPr/>
        <w:t>for record example. Provide to manufacturer upon request.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5"/>
        </w:numPr>
        <w:tabs>
          <w:tab w:pos="820" w:val="left" w:leader="none"/>
        </w:tabs>
        <w:spacing w:line="240" w:lineRule="auto" w:before="0" w:after="0"/>
        <w:ind w:left="820" w:right="0" w:hanging="720"/>
        <w:jc w:val="left"/>
      </w:pPr>
      <w:r>
        <w:rPr>
          <w:spacing w:val="1"/>
        </w:rPr>
        <w:t>Welding</w:t>
      </w:r>
      <w:r>
        <w:rPr/>
        <w:t> equipment shall be approved by manufacturer.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1"/>
          <w:numId w:val="13"/>
        </w:numPr>
        <w:tabs>
          <w:tab w:pos="820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r>
        <w:rPr>
          <w:spacing w:val="-2"/>
        </w:rPr>
        <w:t>MEMBRANE</w:t>
      </w:r>
      <w:r>
        <w:rPr/>
        <w:t> </w:t>
      </w:r>
      <w:r>
        <w:rPr>
          <w:spacing w:val="-1"/>
        </w:rPr>
        <w:t>FLASHINGS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20" w:val="left" w:leader="none"/>
        </w:tabs>
        <w:spacing w:line="240" w:lineRule="auto" w:before="0" w:after="0"/>
        <w:ind w:left="820" w:right="211" w:hanging="720"/>
        <w:jc w:val="left"/>
      </w:pPr>
      <w:r>
        <w:rPr/>
        <w:t>All flashings shall be installed at this </w:t>
      </w:r>
      <w:r>
        <w:rPr>
          <w:spacing w:val="2"/>
        </w:rPr>
        <w:t>time.</w:t>
      </w:r>
      <w:r>
        <w:rPr/>
        <w:t> All inside and outside corners shall be</w:t>
      </w:r>
      <w:r>
        <w:rPr>
          <w:spacing w:val="25"/>
        </w:rPr>
        <w:t> </w:t>
      </w:r>
      <w:r>
        <w:rPr/>
        <w:t>field fabricated out of</w:t>
      </w:r>
      <w:r>
        <w:rPr>
          <w:spacing w:val="11"/>
        </w:rPr>
        <w:t> </w:t>
      </w:r>
      <w:r>
        <w:rPr/>
        <w:t>the 60 </w:t>
      </w:r>
      <w:r>
        <w:rPr>
          <w:spacing w:val="2"/>
        </w:rPr>
        <w:t>mil</w:t>
      </w:r>
      <w:r>
        <w:rPr/>
        <w:t> PVC flashing membrane.  Corners shall </w:t>
      </w:r>
      <w:r>
        <w:rPr>
          <w:spacing w:val="1"/>
        </w:rPr>
        <w:t>extend</w:t>
      </w:r>
      <w:r>
        <w:rPr>
          <w:spacing w:val="28"/>
        </w:rPr>
        <w:t> </w:t>
      </w:r>
      <w:r>
        <w:rPr/>
        <w:t>10"</w:t>
      </w:r>
      <w:r>
        <w:rPr>
          <w:spacing w:val="3"/>
        </w:rPr>
        <w:t> </w:t>
      </w:r>
      <w:r>
        <w:rPr/>
        <w:t>minimum</w:t>
      </w:r>
      <w:r>
        <w:rPr>
          <w:spacing w:val="1"/>
        </w:rPr>
        <w:t> </w:t>
      </w:r>
      <w:r>
        <w:rPr/>
        <w:t>in all directions.  </w:t>
      </w:r>
      <w:r>
        <w:rPr>
          <w:spacing w:val="1"/>
        </w:rPr>
        <w:t>This</w:t>
      </w:r>
      <w:r>
        <w:rPr/>
        <w:t> includes 10"</w:t>
      </w:r>
      <w:r>
        <w:rPr>
          <w:spacing w:val="7"/>
        </w:rPr>
        <w:t> </w:t>
      </w:r>
      <w:r>
        <w:rPr>
          <w:spacing w:val="-1"/>
        </w:rPr>
        <w:t>vertically</w:t>
      </w:r>
      <w:r>
        <w:rPr>
          <w:spacing w:val="-3"/>
        </w:rPr>
        <w:t> </w:t>
      </w:r>
      <w:r>
        <w:rPr/>
        <w:t>up the wall, and 10"</w:t>
      </w:r>
      <w:r>
        <w:rPr>
          <w:spacing w:val="30"/>
        </w:rPr>
        <w:t> </w:t>
      </w:r>
      <w:r>
        <w:rPr>
          <w:spacing w:val="-1"/>
        </w:rPr>
        <w:t>horizontally</w:t>
      </w:r>
      <w:r>
        <w:rPr/>
        <w:t> onto the slab, and 10"</w:t>
      </w:r>
      <w:r>
        <w:rPr>
          <w:spacing w:val="16"/>
        </w:rPr>
        <w:t> </w:t>
      </w:r>
      <w:r>
        <w:rPr/>
        <w:t>out </w:t>
      </w:r>
      <w:r>
        <w:rPr>
          <w:spacing w:val="1"/>
        </w:rPr>
        <w:t>from </w:t>
      </w:r>
      <w:r>
        <w:rPr/>
        <w:t>all corners.  See manufacturer’s</w:t>
      </w:r>
      <w:r>
        <w:rPr>
          <w:spacing w:val="50"/>
        </w:rPr>
        <w:t> </w:t>
      </w:r>
      <w:r>
        <w:rPr/>
        <w:t>corner details </w:t>
      </w:r>
      <w:r>
        <w:rPr>
          <w:spacing w:val="2"/>
        </w:rPr>
        <w:t>for</w:t>
      </w:r>
      <w:r>
        <w:rPr/>
        <w:t> additional information.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20" w:val="left" w:leader="none"/>
        </w:tabs>
        <w:spacing w:line="240" w:lineRule="auto" w:before="0" w:after="0"/>
        <w:ind w:left="820" w:right="430" w:hanging="720"/>
        <w:jc w:val="left"/>
      </w:pPr>
      <w:r>
        <w:rPr/>
        <w:t>After all </w:t>
      </w:r>
      <w:r>
        <w:rPr>
          <w:spacing w:val="1"/>
        </w:rPr>
        <w:t>seams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welded</w:t>
      </w:r>
      <w:r>
        <w:rPr/>
        <w:t> check </w:t>
      </w:r>
      <w:r>
        <w:rPr>
          <w:spacing w:val="1"/>
        </w:rPr>
        <w:t>seams</w:t>
      </w:r>
      <w:r>
        <w:rPr/>
        <w:t> </w:t>
      </w:r>
      <w:r>
        <w:rPr>
          <w:spacing w:val="-1"/>
        </w:rPr>
        <w:t>with</w:t>
      </w:r>
      <w:r>
        <w:rPr/>
        <w:t> a blunt seam</w:t>
      </w:r>
      <w:r>
        <w:rPr>
          <w:spacing w:val="9"/>
        </w:rPr>
        <w:t> </w:t>
      </w:r>
      <w:r>
        <w:rPr/>
        <w:t>probe to ensure all</w:t>
      </w:r>
      <w:r>
        <w:rPr>
          <w:spacing w:val="26"/>
        </w:rPr>
        <w:t> </w:t>
      </w:r>
      <w:r>
        <w:rPr/>
        <w:t>seams are tight and </w:t>
      </w:r>
      <w:r>
        <w:rPr>
          <w:spacing w:val="1"/>
        </w:rPr>
        <w:t>fused.</w:t>
      </w:r>
      <w:r>
        <w:rPr/>
        <w:t> Field fabricated corners need special attention.</w:t>
      </w:r>
      <w:r>
        <w:rPr>
          <w:spacing w:val="24"/>
        </w:rPr>
        <w:t> </w:t>
      </w:r>
      <w:r>
        <w:rPr/>
        <w:t>Check </w:t>
      </w:r>
      <w:r>
        <w:rPr>
          <w:spacing w:val="1"/>
        </w:rPr>
        <w:t>seams</w:t>
      </w:r>
      <w:r>
        <w:rPr/>
        <w:t> carefully.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20" w:val="left" w:leader="none"/>
        </w:tabs>
        <w:spacing w:line="240" w:lineRule="auto" w:before="0" w:after="0"/>
        <w:ind w:left="820" w:right="579" w:hanging="720"/>
        <w:jc w:val="left"/>
      </w:pPr>
      <w:r>
        <w:rPr/>
        <w:t>After seam</w:t>
      </w:r>
      <w:r>
        <w:rPr>
          <w:spacing w:val="4"/>
        </w:rPr>
        <w:t> </w:t>
      </w:r>
      <w:r>
        <w:rPr/>
        <w:t>probing</w:t>
      </w:r>
      <w:r>
        <w:rPr>
          <w:spacing w:val="1"/>
        </w:rPr>
        <w:t> </w:t>
      </w:r>
      <w:r>
        <w:rPr/>
        <w:t>is complete install HG-Extrusion </w:t>
      </w:r>
      <w:r>
        <w:rPr>
          <w:spacing w:val="-1"/>
        </w:rPr>
        <w:t>welding</w:t>
      </w:r>
      <w:r>
        <w:rPr/>
        <w:t> rod to all </w:t>
      </w:r>
      <w:r>
        <w:rPr>
          <w:spacing w:val="1"/>
        </w:rPr>
        <w:t>seams</w:t>
      </w:r>
      <w:r>
        <w:rPr>
          <w:spacing w:val="34"/>
        </w:rPr>
        <w:t> </w:t>
      </w:r>
      <w:r>
        <w:rPr/>
        <w:t>in the following</w:t>
      </w:r>
      <w:r>
        <w:rPr>
          <w:spacing w:val="-1"/>
        </w:rPr>
        <w:t> </w:t>
      </w:r>
      <w:r>
        <w:rPr/>
        <w:t>locations;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6"/>
        </w:numPr>
        <w:tabs>
          <w:tab w:pos="1540" w:val="left" w:leader="none"/>
        </w:tabs>
        <w:spacing w:line="278" w:lineRule="exact" w:before="0" w:after="0"/>
        <w:ind w:left="1540" w:right="0" w:hanging="720"/>
        <w:jc w:val="left"/>
      </w:pPr>
      <w:r>
        <w:rPr/>
        <w:t>All fully</w:t>
      </w:r>
      <w:r>
        <w:rPr>
          <w:spacing w:val="-3"/>
        </w:rPr>
        <w:t> </w:t>
      </w:r>
      <w:r>
        <w:rPr>
          <w:spacing w:val="-1"/>
        </w:rPr>
        <w:t>welded</w:t>
      </w:r>
      <w:r>
        <w:rPr/>
        <w:t> </w:t>
      </w:r>
      <w:r>
        <w:rPr>
          <w:spacing w:val="1"/>
        </w:rPr>
        <w:t>seams</w:t>
      </w:r>
      <w:r>
        <w:rPr/>
        <w:t> at </w:t>
      </w:r>
      <w:r>
        <w:rPr>
          <w:spacing w:val="1"/>
        </w:rPr>
        <w:t>floor</w:t>
      </w:r>
      <w:r>
        <w:rPr/>
        <w:t> of</w:t>
      </w:r>
      <w:r>
        <w:rPr>
          <w:spacing w:val="5"/>
        </w:rPr>
        <w:t> </w:t>
      </w:r>
      <w:r>
        <w:rPr/>
        <w:t>tank</w:t>
      </w:r>
    </w:p>
    <w:p>
      <w:pPr>
        <w:pStyle w:val="BodyText"/>
        <w:numPr>
          <w:ilvl w:val="1"/>
          <w:numId w:val="16"/>
        </w:numPr>
        <w:tabs>
          <w:tab w:pos="1540" w:val="left" w:leader="none"/>
        </w:tabs>
        <w:spacing w:line="276" w:lineRule="exact" w:before="0" w:after="0"/>
        <w:ind w:left="1540" w:right="0" w:hanging="720"/>
        <w:jc w:val="left"/>
      </w:pPr>
      <w:r>
        <w:rPr/>
        <w:t>All fully</w:t>
      </w:r>
      <w:r>
        <w:rPr>
          <w:spacing w:val="-3"/>
        </w:rPr>
        <w:t> </w:t>
      </w:r>
      <w:r>
        <w:rPr>
          <w:spacing w:val="-1"/>
        </w:rPr>
        <w:t>welded</w:t>
      </w:r>
      <w:r>
        <w:rPr/>
        <w:t> </w:t>
      </w:r>
      <w:r>
        <w:rPr>
          <w:spacing w:val="1"/>
        </w:rPr>
        <w:t>seams</w:t>
      </w:r>
      <w:r>
        <w:rPr/>
        <w:t> from</w:t>
      </w:r>
      <w:r>
        <w:rPr>
          <w:spacing w:val="2"/>
        </w:rPr>
        <w:t> </w:t>
      </w:r>
      <w:r>
        <w:rPr/>
        <w:t>floor elevation up wall min 24"</w:t>
      </w:r>
    </w:p>
    <w:p>
      <w:pPr>
        <w:pStyle w:val="BodyText"/>
        <w:numPr>
          <w:ilvl w:val="1"/>
          <w:numId w:val="16"/>
        </w:numPr>
        <w:tabs>
          <w:tab w:pos="1540" w:val="left" w:leader="none"/>
        </w:tabs>
        <w:spacing w:line="276" w:lineRule="exact" w:before="0" w:after="0"/>
        <w:ind w:left="1540" w:right="0" w:hanging="720"/>
        <w:jc w:val="left"/>
      </w:pPr>
      <w:r>
        <w:rPr/>
        <w:t>All fully</w:t>
      </w:r>
      <w:r>
        <w:rPr>
          <w:spacing w:val="-3"/>
        </w:rPr>
        <w:t> </w:t>
      </w:r>
      <w:r>
        <w:rPr>
          <w:spacing w:val="-1"/>
        </w:rPr>
        <w:t>welded</w:t>
      </w:r>
      <w:r>
        <w:rPr/>
        <w:t> </w:t>
      </w:r>
      <w:r>
        <w:rPr>
          <w:spacing w:val="1"/>
        </w:rPr>
        <w:t>seams</w:t>
      </w:r>
      <w:r>
        <w:rPr/>
        <w:t> at all inside and outside corners</w:t>
      </w:r>
    </w:p>
    <w:p>
      <w:pPr>
        <w:pStyle w:val="BodyText"/>
        <w:numPr>
          <w:ilvl w:val="1"/>
          <w:numId w:val="16"/>
        </w:numPr>
        <w:tabs>
          <w:tab w:pos="1540" w:val="left" w:leader="none"/>
        </w:tabs>
        <w:spacing w:line="278" w:lineRule="exact" w:before="0" w:after="0"/>
        <w:ind w:left="1540" w:right="0" w:hanging="720"/>
        <w:jc w:val="left"/>
      </w:pPr>
      <w:r>
        <w:rPr/>
        <w:t>All fully</w:t>
      </w:r>
      <w:r>
        <w:rPr>
          <w:spacing w:val="-3"/>
        </w:rPr>
        <w:t> </w:t>
      </w:r>
      <w:r>
        <w:rPr>
          <w:spacing w:val="-1"/>
        </w:rPr>
        <w:t>welded</w:t>
      </w:r>
      <w:r>
        <w:rPr/>
        <w:t> PVC boots at all penetrations in </w:t>
      </w:r>
      <w:r>
        <w:rPr>
          <w:spacing w:val="3"/>
        </w:rPr>
        <w:t>floors</w:t>
      </w:r>
      <w:r>
        <w:rPr/>
        <w:t> and walls</w:t>
      </w:r>
    </w:p>
    <w:p>
      <w:pPr>
        <w:spacing w:after="0" w:line="278" w:lineRule="exact"/>
        <w:jc w:val="left"/>
        <w:sectPr>
          <w:pgSz w:w="12240" w:h="15840"/>
          <w:pgMar w:header="0" w:footer="1044" w:top="680" w:bottom="1240" w:left="1340" w:right="1340"/>
        </w:sectPr>
      </w:pPr>
    </w:p>
    <w:p>
      <w:pPr>
        <w:pStyle w:val="Heading1"/>
        <w:numPr>
          <w:ilvl w:val="1"/>
          <w:numId w:val="13"/>
        </w:numPr>
        <w:tabs>
          <w:tab w:pos="820" w:val="left" w:leader="none"/>
        </w:tabs>
        <w:spacing w:line="240" w:lineRule="auto" w:before="41" w:after="0"/>
        <w:ind w:left="820" w:right="0" w:hanging="720"/>
        <w:jc w:val="left"/>
        <w:rPr>
          <w:b w:val="0"/>
          <w:bCs w:val="0"/>
        </w:rPr>
      </w:pPr>
      <w:r>
        <w:rPr>
          <w:spacing w:val="-1"/>
        </w:rPr>
        <w:t>PENETRATIONS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17"/>
        </w:numPr>
        <w:tabs>
          <w:tab w:pos="820" w:val="left" w:leader="none"/>
        </w:tabs>
        <w:spacing w:line="240" w:lineRule="auto" w:before="0" w:after="0"/>
        <w:ind w:left="820" w:right="347" w:hanging="720"/>
        <w:jc w:val="left"/>
      </w:pPr>
      <w:r>
        <w:rPr/>
        <w:t>Detail all penetrations in accordance </w:t>
      </w:r>
      <w:r>
        <w:rPr>
          <w:spacing w:val="2"/>
        </w:rPr>
        <w:t>with</w:t>
      </w:r>
      <w:r>
        <w:rPr/>
        <w:t> manufacturer’s guidelines.</w:t>
      </w:r>
      <w:r>
        <w:rPr>
          <w:spacing w:val="30"/>
        </w:rPr>
        <w:t> </w:t>
      </w:r>
      <w:r>
        <w:rPr/>
        <w:t>Penetrations shall </w:t>
      </w:r>
      <w:r>
        <w:rPr>
          <w:spacing w:val="1"/>
        </w:rPr>
        <w:t>have</w:t>
      </w:r>
      <w:r>
        <w:rPr/>
        <w:t> link seals installed whenever possible. All penetrations</w:t>
      </w:r>
      <w:r>
        <w:rPr>
          <w:spacing w:val="28"/>
        </w:rPr>
        <w:t> </w:t>
      </w:r>
      <w:r>
        <w:rPr/>
        <w:t>shall be in place and secured to deck or </w:t>
      </w:r>
      <w:r>
        <w:rPr>
          <w:spacing w:val="16"/>
        </w:rPr>
        <w:t>w</w:t>
      </w:r>
      <w:r>
        <w:rPr/>
        <w:t>all prior to liner installation. See</w:t>
      </w:r>
      <w:r>
        <w:rPr/>
        <w:t> manufacturer penetration details.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7"/>
        </w:numPr>
        <w:tabs>
          <w:tab w:pos="820" w:val="left" w:leader="none"/>
        </w:tabs>
        <w:spacing w:line="240" w:lineRule="auto" w:before="0" w:after="0"/>
        <w:ind w:left="820" w:right="448" w:hanging="720"/>
        <w:jc w:val="left"/>
      </w:pPr>
      <w:r>
        <w:rPr/>
        <w:t>Cut field membrane tightly</w:t>
      </w:r>
      <w:r>
        <w:rPr>
          <w:spacing w:val="-2"/>
        </w:rPr>
        <w:t> </w:t>
      </w:r>
      <w:r>
        <w:rPr/>
        <w:t>around penetrations. All penetrations shall </w:t>
      </w:r>
      <w:r>
        <w:rPr>
          <w:spacing w:val="5"/>
        </w:rPr>
        <w:t>have</w:t>
      </w:r>
      <w:r>
        <w:rPr/>
        <w:t> a</w:t>
      </w:r>
      <w:r>
        <w:rPr>
          <w:spacing w:val="22"/>
        </w:rPr>
        <w:t> </w:t>
      </w:r>
      <w:r>
        <w:rPr/>
        <w:t>minimum</w:t>
      </w:r>
      <w:r>
        <w:rPr>
          <w:spacing w:val="2"/>
        </w:rPr>
        <w:t> </w:t>
      </w:r>
      <w:r>
        <w:rPr/>
        <w:t>height of</w:t>
      </w:r>
      <w:r>
        <w:rPr>
          <w:spacing w:val="5"/>
        </w:rPr>
        <w:t> </w:t>
      </w:r>
      <w:r>
        <w:rPr/>
        <w:t>8"</w:t>
      </w:r>
      <w:r>
        <w:rPr>
          <w:spacing w:val="2"/>
        </w:rPr>
        <w:t> </w:t>
      </w:r>
      <w:r>
        <w:rPr/>
        <w:t>above field membrane. Install PVC boots </w:t>
      </w:r>
      <w:r>
        <w:rPr>
          <w:spacing w:val="1"/>
        </w:rPr>
        <w:t>pre-fabricated</w:t>
      </w:r>
      <w:r>
        <w:rPr>
          <w:spacing w:val="24"/>
        </w:rPr>
        <w:t> </w:t>
      </w:r>
      <w:r>
        <w:rPr/>
        <w:t>or field fabricated over penetrations insert Gard-Stop SK tape or Gard-Stop</w:t>
      </w:r>
      <w:r>
        <w:rPr>
          <w:spacing w:val="28"/>
        </w:rPr>
        <w:t> </w:t>
      </w:r>
      <w:r>
        <w:rPr/>
        <w:t>sealant tape and </w:t>
      </w:r>
      <w:r>
        <w:rPr>
          <w:spacing w:val="2"/>
        </w:rPr>
        <w:t>clamp</w:t>
      </w:r>
      <w:r>
        <w:rPr/>
        <w:t> top with a stainless steel hose </w:t>
      </w:r>
      <w:r>
        <w:rPr>
          <w:spacing w:val="2"/>
        </w:rPr>
        <w:t>clamp</w:t>
      </w:r>
      <w:r>
        <w:rPr/>
        <w:t> and seal with</w:t>
      </w:r>
      <w:r>
        <w:rPr>
          <w:spacing w:val="29"/>
        </w:rPr>
        <w:t> </w:t>
      </w:r>
      <w:r>
        <w:rPr/>
        <w:t>sealant or other </w:t>
      </w:r>
      <w:r>
        <w:rPr>
          <w:spacing w:val="1"/>
        </w:rPr>
        <w:t>approved</w:t>
      </w:r>
      <w:r>
        <w:rPr/>
        <w:t> compound. </w:t>
      </w:r>
      <w:r>
        <w:rPr>
          <w:spacing w:val="4"/>
        </w:rPr>
        <w:t>Weld</w:t>
      </w:r>
      <w:r>
        <w:rPr/>
        <w:t> base of</w:t>
      </w:r>
      <w:r>
        <w:rPr>
          <w:spacing w:val="9"/>
        </w:rPr>
        <w:t> </w:t>
      </w:r>
      <w:r>
        <w:rPr/>
        <w:t>boot to </w:t>
      </w:r>
      <w:r>
        <w:rPr>
          <w:spacing w:val="1"/>
        </w:rPr>
        <w:t>field</w:t>
      </w:r>
      <w:r>
        <w:rPr/>
        <w:t> membrane.</w:t>
      </w:r>
      <w:r>
        <w:rPr>
          <w:spacing w:val="24"/>
        </w:rPr>
        <w:t> </w:t>
      </w:r>
      <w:r>
        <w:rPr/>
        <w:t>Probe all </w:t>
      </w:r>
      <w:r>
        <w:rPr>
          <w:spacing w:val="1"/>
        </w:rPr>
        <w:t>seams.</w:t>
      </w:r>
      <w:r>
        <w:rPr/>
        <w:t> See manufacturer details </w:t>
      </w:r>
      <w:r>
        <w:rPr>
          <w:spacing w:val="2"/>
        </w:rPr>
        <w:t>for</w:t>
      </w:r>
      <w:r>
        <w:rPr/>
        <w:t> additional information.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1"/>
          <w:numId w:val="13"/>
        </w:numPr>
        <w:tabs>
          <w:tab w:pos="820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r>
        <w:rPr/>
        <w:t>ELECTRONIC </w:t>
      </w:r>
      <w:r>
        <w:rPr>
          <w:spacing w:val="-2"/>
        </w:rPr>
        <w:t>LEAK</w:t>
      </w:r>
      <w:r>
        <w:rPr/>
        <w:t> DETECTION TESTING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tabs>
          <w:tab w:pos="819" w:val="left" w:leader="none"/>
        </w:tabs>
        <w:spacing w:line="240" w:lineRule="auto"/>
        <w:ind w:right="198"/>
        <w:jc w:val="left"/>
      </w:pPr>
      <w:r>
        <w:rPr/>
        <w:t>A.</w:t>
        <w:tab/>
        <w:t>Installer shall retain a </w:t>
      </w:r>
      <w:r>
        <w:rPr>
          <w:spacing w:val="1"/>
        </w:rPr>
        <w:t>qualified</w:t>
      </w:r>
      <w:r>
        <w:rPr/>
        <w:t> third party</w:t>
      </w:r>
      <w:r>
        <w:rPr>
          <w:spacing w:val="2"/>
        </w:rPr>
        <w:t> </w:t>
      </w:r>
      <w:r>
        <w:rPr/>
        <w:t>leak detection testing</w:t>
      </w:r>
      <w:r>
        <w:rPr>
          <w:spacing w:val="9"/>
        </w:rPr>
        <w:t> </w:t>
      </w:r>
      <w:r>
        <w:rPr/>
        <w:t>firm. </w:t>
      </w:r>
      <w:r>
        <w:rPr>
          <w:spacing w:val="1"/>
        </w:rPr>
        <w:t>The</w:t>
      </w:r>
      <w:r>
        <w:rPr/>
        <w:t> testing</w:t>
      </w:r>
      <w:r>
        <w:rPr>
          <w:spacing w:val="23"/>
        </w:rPr>
        <w:t> </w:t>
      </w:r>
      <w:r>
        <w:rPr/>
        <w:t>firm shall perform</w:t>
      </w:r>
      <w:r>
        <w:rPr>
          <w:spacing w:val="1"/>
        </w:rPr>
        <w:t> </w:t>
      </w:r>
      <w:r>
        <w:rPr/>
        <w:t>electronic leak detection at all </w:t>
      </w:r>
      <w:r>
        <w:rPr>
          <w:spacing w:val="3"/>
        </w:rPr>
        <w:t>seams</w:t>
      </w:r>
      <w:r>
        <w:rPr/>
        <w:t> and </w:t>
      </w:r>
      <w:r>
        <w:rPr>
          <w:spacing w:val="1"/>
        </w:rPr>
        <w:t>field</w:t>
      </w:r>
      <w:r>
        <w:rPr/>
        <w:t> areas once all</w:t>
      </w:r>
      <w:r>
        <w:rPr>
          <w:spacing w:val="22"/>
        </w:rPr>
        <w:t> </w:t>
      </w:r>
      <w:r>
        <w:rPr/>
        <w:t>hor air </w:t>
      </w:r>
      <w:r>
        <w:rPr>
          <w:spacing w:val="-1"/>
        </w:rPr>
        <w:t>welding,</w:t>
      </w:r>
      <w:r>
        <w:rPr/>
        <w:t> seam</w:t>
      </w:r>
      <w:r>
        <w:rPr>
          <w:spacing w:val="4"/>
        </w:rPr>
        <w:t> </w:t>
      </w:r>
      <w:r>
        <w:rPr/>
        <w:t>probing and extrusion </w:t>
      </w:r>
      <w:r>
        <w:rPr>
          <w:spacing w:val="-1"/>
        </w:rPr>
        <w:t>welding</w:t>
      </w:r>
      <w:r>
        <w:rPr/>
        <w:t> is complete. </w:t>
      </w:r>
      <w:r>
        <w:rPr>
          <w:spacing w:val="2"/>
        </w:rPr>
        <w:t>The</w:t>
      </w:r>
      <w:r>
        <w:rPr/>
        <w:t> testing</w:t>
      </w:r>
      <w:r>
        <w:rPr>
          <w:spacing w:val="34"/>
        </w:rPr>
        <w:t> </w:t>
      </w:r>
      <w:r>
        <w:rPr>
          <w:spacing w:val="-1"/>
        </w:rPr>
        <w:t>agency </w:t>
      </w:r>
      <w:r>
        <w:rPr/>
        <w:t>shall document all testing</w:t>
      </w:r>
      <w:r>
        <w:rPr>
          <w:spacing w:val="4"/>
        </w:rPr>
        <w:t> </w:t>
      </w:r>
      <w:r>
        <w:rPr/>
        <w:t>by</w:t>
      </w:r>
      <w:r>
        <w:rPr>
          <w:spacing w:val="-1"/>
        </w:rPr>
        <w:t> written</w:t>
      </w:r>
      <w:r>
        <w:rPr/>
        <w:t> reports and photographic</w:t>
      </w:r>
      <w:r>
        <w:rPr>
          <w:spacing w:val="51"/>
        </w:rPr>
        <w:t> </w:t>
      </w:r>
      <w:r>
        <w:rPr/>
        <w:t>documentation and supply</w:t>
      </w:r>
      <w:r>
        <w:rPr>
          <w:spacing w:val="9"/>
        </w:rPr>
        <w:t> </w:t>
      </w:r>
      <w:r>
        <w:rPr/>
        <w:t>reports to manufacturer. Installer shall be present</w:t>
      </w:r>
      <w:r>
        <w:rPr>
          <w:spacing w:val="30"/>
        </w:rPr>
        <w:t> </w:t>
      </w:r>
      <w:r>
        <w:rPr/>
        <w:t>during all testing. If</w:t>
      </w:r>
      <w:r>
        <w:rPr>
          <w:spacing w:val="4"/>
        </w:rPr>
        <w:t> </w:t>
      </w:r>
      <w:r>
        <w:rPr/>
        <w:t>testing</w:t>
      </w:r>
      <w:r>
        <w:rPr>
          <w:spacing w:val="1"/>
        </w:rPr>
        <w:t> </w:t>
      </w:r>
      <w:r>
        <w:rPr/>
        <w:t>results show</w:t>
      </w:r>
      <w:r>
        <w:rPr>
          <w:spacing w:val="1"/>
        </w:rPr>
        <w:t> </w:t>
      </w:r>
      <w:r>
        <w:rPr/>
        <w:t>any defects in installation installer shall</w:t>
      </w:r>
      <w:r>
        <w:rPr>
          <w:spacing w:val="24"/>
        </w:rPr>
        <w:t> </w:t>
      </w:r>
      <w:r>
        <w:rPr/>
        <w:t>repair in the presence of</w:t>
      </w:r>
      <w:r>
        <w:rPr>
          <w:spacing w:val="13"/>
        </w:rPr>
        <w:t> </w:t>
      </w:r>
      <w:r>
        <w:rPr/>
        <w:t>testing</w:t>
      </w:r>
      <w:r>
        <w:rPr>
          <w:spacing w:val="1"/>
        </w:rPr>
        <w:t> </w:t>
      </w:r>
      <w:r>
        <w:rPr/>
        <w:t>agency</w:t>
      </w:r>
      <w:r>
        <w:rPr>
          <w:spacing w:val="-1"/>
        </w:rPr>
        <w:t> </w:t>
      </w:r>
      <w:r>
        <w:rPr/>
        <w:t>and agency</w:t>
      </w:r>
      <w:r>
        <w:rPr>
          <w:spacing w:val="-2"/>
        </w:rPr>
        <w:t> </w:t>
      </w:r>
      <w:r>
        <w:rPr/>
        <w:t>shall confirm defects has</w:t>
      </w:r>
      <w:r>
        <w:rPr>
          <w:spacing w:val="26"/>
        </w:rPr>
        <w:t> </w:t>
      </w:r>
      <w:r>
        <w:rPr/>
        <w:t>been repaired and </w:t>
      </w:r>
      <w:r>
        <w:rPr>
          <w:spacing w:val="1"/>
        </w:rPr>
        <w:t>successfully</w:t>
      </w:r>
      <w:r>
        <w:rPr>
          <w:spacing w:val="-3"/>
        </w:rPr>
        <w:t> </w:t>
      </w:r>
      <w:r>
        <w:rPr/>
        <w:t>retested.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1"/>
          <w:numId w:val="13"/>
        </w:numPr>
        <w:tabs>
          <w:tab w:pos="820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r>
        <w:rPr>
          <w:spacing w:val="-2"/>
        </w:rPr>
        <w:t>CLEAN</w:t>
      </w:r>
      <w:r>
        <w:rPr/>
        <w:t> UP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tabs>
          <w:tab w:pos="819" w:val="left" w:leader="none"/>
        </w:tabs>
        <w:spacing w:line="240" w:lineRule="auto"/>
        <w:ind w:right="364"/>
        <w:jc w:val="left"/>
      </w:pPr>
      <w:r>
        <w:rPr/>
        <w:t>A.</w:t>
        <w:tab/>
        <w:t>Remove all residual debris </w:t>
      </w:r>
      <w:r>
        <w:rPr>
          <w:spacing w:val="2"/>
        </w:rPr>
        <w:t>from</w:t>
      </w:r>
      <w:r>
        <w:rPr>
          <w:spacing w:val="1"/>
        </w:rPr>
        <w:t> </w:t>
      </w:r>
      <w:r>
        <w:rPr/>
        <w:t>area created by</w:t>
      </w:r>
      <w:r>
        <w:rPr>
          <w:spacing w:val="5"/>
        </w:rPr>
        <w:t> </w:t>
      </w:r>
      <w:r>
        <w:rPr/>
        <w:t>this </w:t>
      </w:r>
      <w:r>
        <w:rPr>
          <w:spacing w:val="-1"/>
        </w:rPr>
        <w:t>work.</w:t>
      </w:r>
      <w:r>
        <w:rPr/>
        <w:t> Insure that Hydro-</w:t>
      </w:r>
      <w:r>
        <w:rPr>
          <w:spacing w:val="29"/>
        </w:rPr>
        <w:t> </w:t>
      </w:r>
      <w:r>
        <w:rPr/>
        <w:t>Prufe® PVC membrane and other products of</w:t>
      </w:r>
      <w:r>
        <w:rPr>
          <w:spacing w:val="18"/>
        </w:rPr>
        <w:t> </w:t>
      </w:r>
      <w:r>
        <w:rPr/>
        <w:t>this </w:t>
      </w:r>
      <w:r>
        <w:rPr>
          <w:spacing w:val="-1"/>
        </w:rPr>
        <w:t>system</w:t>
      </w:r>
      <w:r>
        <w:rPr>
          <w:spacing w:val="3"/>
        </w:rPr>
        <w:t> </w:t>
      </w:r>
      <w:r>
        <w:rPr/>
        <w:t>are in place and not</w:t>
      </w:r>
      <w:r>
        <w:rPr>
          <w:spacing w:val="30"/>
        </w:rPr>
        <w:t> </w:t>
      </w:r>
      <w:r>
        <w:rPr/>
        <w:t>damaged by subsequent trades. Report all </w:t>
      </w:r>
      <w:r>
        <w:rPr>
          <w:spacing w:val="1"/>
        </w:rPr>
        <w:t>damage</w:t>
      </w:r>
      <w:r>
        <w:rPr/>
        <w:t> to prime contractor,</w:t>
      </w:r>
      <w:r>
        <w:rPr>
          <w:spacing w:val="22"/>
        </w:rPr>
        <w:t> </w:t>
      </w:r>
      <w:r>
        <w:rPr/>
        <w:t>inspection </w:t>
      </w:r>
      <w:r>
        <w:rPr>
          <w:spacing w:val="1"/>
        </w:rPr>
        <w:t>company</w:t>
      </w:r>
      <w:r>
        <w:rPr/>
        <w:t> and manufacturer. Provide digital photos to </w:t>
      </w:r>
      <w:r>
        <w:rPr>
          <w:spacing w:val="1"/>
        </w:rPr>
        <w:t>document</w:t>
      </w:r>
      <w:r>
        <w:rPr>
          <w:spacing w:val="30"/>
        </w:rPr>
        <w:t> </w:t>
      </w:r>
      <w:r>
        <w:rPr/>
        <w:t>damage.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left="0" w:right="980" w:firstLine="0"/>
        <w:jc w:val="center"/>
        <w:rPr>
          <w:b w:val="0"/>
          <w:bCs w:val="0"/>
        </w:rPr>
      </w:pPr>
      <w:r>
        <w:rPr/>
        <w:t>END OF SECTION</w:t>
      </w:r>
      <w:r>
        <w:rPr>
          <w:b w:val="0"/>
        </w:rPr>
      </w:r>
    </w:p>
    <w:sectPr>
      <w:pgSz w:w="12240" w:h="15840"/>
      <w:pgMar w:header="0" w:footer="1044" w:top="960" w:bottom="124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P TypographicSymbols">
    <w:altName w:val="WP TypographicSymbols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28.811462pt;width:85.9pt;height:14pt;mso-position-horizontal-relative:page;mso-position-vertical-relative:page;z-index:-12160" type="#_x0000_t202" filled="false" stroked="false">
          <v:textbox inset="0,0,0,0">
            <w:txbxContent>
              <w:p>
                <w:pPr>
                  <w:pStyle w:val="BodyText"/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-1"/>
                  </w:rPr>
                  <w:t>HYDRO-PRUFE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pt;margin-top:728.811462pt;width:75pt;height:28.2pt;mso-position-horizontal-relative:page;mso-position-vertical-relative:page;z-index:-12136" type="#_x0000_t202" filled="false" stroked="false">
          <v:textbox inset="0,0,0,0">
            <w:txbxContent>
              <w:p>
                <w:pPr>
                  <w:pStyle w:val="BodyText"/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  <w:t> OF</w:t>
                </w:r>
                <w:r>
                  <w:rPr>
                    <w:rFonts w:ascii="Times New Roman"/>
                    <w:spacing w:val="-3"/>
                  </w:rPr>
                  <w:t> </w:t>
                </w:r>
                <w:r>
                  <w:rPr>
                    <w:rFonts w:ascii="Times New Roman"/>
                  </w:rPr>
                  <w:t>9</w:t>
                </w:r>
              </w:p>
              <w:p>
                <w:pPr>
                  <w:pStyle w:val="BodyText"/>
                  <w:spacing w:line="240" w:lineRule="auto" w:before="7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(Rev 03/24/17)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692.811462pt;width:85.9pt;height:14pt;mso-position-horizontal-relative:page;mso-position-vertical-relative:page;z-index:-12112" type="#_x0000_t202" filled="false" stroked="false">
          <v:textbox inset="0,0,0,0">
            <w:txbxContent>
              <w:p>
                <w:pPr>
                  <w:pStyle w:val="BodyText"/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-1"/>
                  </w:rPr>
                  <w:t>HYDRO-PRUFE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pt;margin-top:692.811462pt;width:75pt;height:28.2pt;mso-position-horizontal-relative:page;mso-position-vertical-relative:page;z-index:-12088" type="#_x0000_t202" filled="false" stroked="false">
          <v:textbox inset="0,0,0,0">
            <w:txbxContent>
              <w:p>
                <w:pPr>
                  <w:pStyle w:val="BodyText"/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  <w:t> OF</w:t>
                </w:r>
                <w:r>
                  <w:rPr>
                    <w:rFonts w:ascii="Times New Roman"/>
                    <w:spacing w:val="-3"/>
                  </w:rPr>
                  <w:t> </w:t>
                </w:r>
                <w:r>
                  <w:rPr>
                    <w:rFonts w:ascii="Times New Roman"/>
                  </w:rPr>
                  <w:t>9</w:t>
                </w:r>
              </w:p>
              <w:p>
                <w:pPr>
                  <w:pStyle w:val="BodyText"/>
                  <w:spacing w:line="240" w:lineRule="auto" w:before="7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(Rev 03/24/17)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28.811462pt;width:85.9pt;height:14pt;mso-position-horizontal-relative:page;mso-position-vertical-relative:page;z-index:-12064" type="#_x0000_t202" filled="false" stroked="false">
          <v:textbox inset="0,0,0,0">
            <w:txbxContent>
              <w:p>
                <w:pPr>
                  <w:pStyle w:val="BodyText"/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-1"/>
                  </w:rPr>
                  <w:t>HYDRO-PRUFE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pt;margin-top:728.811462pt;width:75pt;height:28.2pt;mso-position-horizontal-relative:page;mso-position-vertical-relative:page;z-index:-12040" type="#_x0000_t202" filled="false" stroked="false">
          <v:textbox inset="0,0,0,0">
            <w:txbxContent>
              <w:p>
                <w:pPr>
                  <w:pStyle w:val="BodyText"/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  <w:t> OF</w:t>
                </w:r>
                <w:r>
                  <w:rPr>
                    <w:rFonts w:ascii="Times New Roman"/>
                    <w:spacing w:val="-3"/>
                  </w:rPr>
                  <w:t> </w:t>
                </w:r>
                <w:r>
                  <w:rPr>
                    <w:rFonts w:ascii="Times New Roman"/>
                  </w:rPr>
                  <w:t>9</w:t>
                </w:r>
              </w:p>
              <w:p>
                <w:pPr>
                  <w:pStyle w:val="BodyText"/>
                  <w:spacing w:line="240" w:lineRule="auto" w:before="7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(Rev 03/24/17)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upperLetter"/>
      <w:lvlText w:val="%1."/>
      <w:lvlJc w:val="left"/>
      <w:pPr>
        <w:ind w:left="820" w:hanging="72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690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0" w:hanging="720"/>
      </w:pPr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left="820" w:hanging="72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■"/>
      <w:lvlJc w:val="left"/>
      <w:pPr>
        <w:ind w:left="1540" w:hanging="720"/>
      </w:pPr>
      <w:rPr>
        <w:rFonts w:hint="default" w:ascii="WP TypographicSymbols" w:hAnsi="WP TypographicSymbols" w:eastAsia="WP TypographicSymbols"/>
        <w:w w:val="66"/>
        <w:sz w:val="24"/>
        <w:szCs w:val="24"/>
      </w:rPr>
    </w:lvl>
    <w:lvl w:ilvl="2">
      <w:start w:val="1"/>
      <w:numFmt w:val="bullet"/>
      <w:lvlText w:val="•"/>
      <w:lvlJc w:val="left"/>
      <w:pPr>
        <w:ind w:left="2431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720"/>
      </w:pPr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left="820" w:hanging="72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694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720"/>
      </w:pPr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left="820" w:hanging="72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694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720"/>
      </w:pPr>
      <w:rPr>
        <w:rFonts w:hint="default"/>
      </w:rPr>
    </w:lvl>
  </w:abstractNum>
  <w:abstractNum w:abstractNumId="12">
    <w:multiLevelType w:val="hybridMultilevel"/>
    <w:lvl w:ilvl="0">
      <w:start w:val="2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56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720"/>
      </w:pPr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left="820" w:hanging="72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694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720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820" w:hanging="72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720"/>
        <w:jc w:val="left"/>
      </w:pPr>
      <w:rPr>
        <w:rFonts w:hint="default" w:ascii="Arial" w:hAnsi="Arial" w:eastAsia="Arial"/>
        <w:sz w:val="24"/>
        <w:szCs w:val="24"/>
      </w:rPr>
    </w:lvl>
    <w:lvl w:ilvl="2">
      <w:start w:val="1"/>
      <w:numFmt w:val="bullet"/>
      <w:lvlText w:val="•"/>
      <w:lvlJc w:val="left"/>
      <w:pPr>
        <w:ind w:left="2431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720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820" w:hanging="72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692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720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820" w:hanging="72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692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720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820" w:hanging="72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692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720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820" w:hanging="72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96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1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4" w:hanging="720"/>
      </w:pPr>
      <w:rPr>
        <w:rFonts w:hint="default"/>
      </w:rPr>
    </w:lvl>
  </w:abstractNum>
  <w:abstractNum w:abstractNumId="5">
    <w:multiLevelType w:val="hybridMultilevel"/>
    <w:lvl w:ilvl="0">
      <w:start w:val="10"/>
      <w:numFmt w:val="decimal"/>
      <w:lvlText w:val="%1."/>
      <w:lvlJc w:val="left"/>
      <w:pPr>
        <w:ind w:left="1540" w:hanging="72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2342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4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6" w:hanging="72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540" w:hanging="72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806" w:hanging="267"/>
        <w:jc w:val="left"/>
      </w:pPr>
      <w:rPr>
        <w:rFonts w:hint="default" w:ascii="Arial" w:hAnsi="Arial" w:eastAsia="Arial"/>
        <w:sz w:val="24"/>
        <w:szCs w:val="24"/>
      </w:rPr>
    </w:lvl>
    <w:lvl w:ilvl="2">
      <w:start w:val="1"/>
      <w:numFmt w:val="bullet"/>
      <w:lvlText w:val="•"/>
      <w:lvlJc w:val="left"/>
      <w:pPr>
        <w:ind w:left="266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9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1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4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7" w:hanging="267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820" w:hanging="72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720"/>
        <w:jc w:val="left"/>
      </w:pPr>
      <w:rPr>
        <w:rFonts w:hint="default" w:ascii="Arial" w:hAnsi="Arial" w:eastAsia="Arial"/>
        <w:sz w:val="24"/>
        <w:szCs w:val="24"/>
      </w:rPr>
    </w:lvl>
    <w:lvl w:ilvl="2">
      <w:start w:val="1"/>
      <w:numFmt w:val="bullet"/>
      <w:lvlText w:val="•"/>
      <w:lvlJc w:val="left"/>
      <w:pPr>
        <w:ind w:left="2431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72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460" w:hanging="72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720"/>
        <w:jc w:val="left"/>
      </w:pPr>
      <w:rPr>
        <w:rFonts w:hint="default" w:ascii="Arial" w:hAnsi="Arial" w:eastAsia="Arial"/>
        <w:sz w:val="24"/>
        <w:szCs w:val="24"/>
      </w:rPr>
    </w:lvl>
    <w:lvl w:ilvl="2">
      <w:start w:val="1"/>
      <w:numFmt w:val="bullet"/>
      <w:lvlText w:val="•"/>
      <w:lvlJc w:val="left"/>
      <w:pPr>
        <w:ind w:left="2431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720"/>
      </w:pPr>
      <w:rPr>
        <w:rFonts w:hint="default"/>
      </w:rPr>
    </w:lvl>
  </w:abstractNum>
  <w:abstractNum w:abstractNumId="1">
    <w:multiLevelType w:val="hybridMultilevel"/>
    <w:lvl w:ilvl="0">
      <w:start w:val="3"/>
      <w:numFmt w:val="upperLetter"/>
      <w:lvlText w:val="%1."/>
      <w:lvlJc w:val="left"/>
      <w:pPr>
        <w:ind w:left="1460" w:hanging="72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decimal"/>
      <w:lvlText w:val="%2."/>
      <w:lvlJc w:val="left"/>
      <w:pPr>
        <w:ind w:left="1726" w:hanging="267"/>
        <w:jc w:val="left"/>
      </w:pPr>
      <w:rPr>
        <w:rFonts w:hint="default" w:ascii="Arial" w:hAnsi="Arial" w:eastAsia="Arial"/>
        <w:sz w:val="24"/>
        <w:szCs w:val="24"/>
      </w:rPr>
    </w:lvl>
    <w:lvl w:ilvl="2">
      <w:start w:val="1"/>
      <w:numFmt w:val="bullet"/>
      <w:lvlText w:val="•"/>
      <w:lvlJc w:val="left"/>
      <w:pPr>
        <w:ind w:left="266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9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1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4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7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46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720"/>
        <w:jc w:val="righ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20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5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2" w:hanging="720"/>
      </w:pPr>
      <w:rPr>
        <w:rFonts w:hint="default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 w:hanging="72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820" w:hanging="720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2017-03-24T13:55:39Z</dcterms:created>
  <dcterms:modified xsi:type="dcterms:W3CDTF">2017-03-24T13:55:39Z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2017-03-24T00:00:00Z</vt:filetime>
  </property>
</Properties>
</file>